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44CB" w14:textId="3A6B9861" w:rsidR="000A2BEB" w:rsidRDefault="00D13FA3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Modello </w:t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5D72D2">
        <w:rPr>
          <w:rFonts w:ascii="Verdana" w:hAnsi="Verdana" w:cs="Verdana"/>
          <w:b/>
          <w:bCs/>
          <w:sz w:val="20"/>
          <w:szCs w:val="20"/>
          <w:lang w:val="it-IT"/>
        </w:rPr>
        <w:t>3</w:t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0A2BEB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A31CAA0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E01DD07" w14:textId="36D0CD5D" w:rsidR="000A2BEB" w:rsidRDefault="00C55E5D" w:rsidP="000A2BEB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Pr="00C55E5D">
        <w:rPr>
          <w:rFonts w:asciiTheme="minorHAnsi" w:hAnsiTheme="minorHAnsi" w:cstheme="minorHAnsi"/>
          <w:lang w:val="it-IT"/>
        </w:rPr>
        <w:t xml:space="preserve">Procedura negoziata ex art. 1 co. 2 lett. b), del D.L. n. 76/2020 convertito nella L. n. 120/2020 per l’affidamento del servizio di stampa a dati variabili, abbinamento imbustamento recapito/postalizzazione ed archiviazione ottica bollette di fornitura Energia Elettrica e solleciti di pagamento da svolgersi mediante portale </w:t>
      </w:r>
      <w:proofErr w:type="spellStart"/>
      <w:r w:rsidRPr="00C55E5D">
        <w:rPr>
          <w:rFonts w:asciiTheme="minorHAnsi" w:hAnsiTheme="minorHAnsi" w:cstheme="minorHAnsi"/>
          <w:lang w:val="it-IT"/>
        </w:rPr>
        <w:t>EmPULIA</w:t>
      </w:r>
      <w:proofErr w:type="spellEnd"/>
      <w:r w:rsidRPr="00C55E5D">
        <w:rPr>
          <w:rFonts w:asciiTheme="minorHAnsi" w:hAnsiTheme="minorHAnsi" w:cstheme="minorHAnsi"/>
          <w:lang w:val="it-IT"/>
        </w:rPr>
        <w:t xml:space="preserve"> – Codice </w:t>
      </w:r>
      <w:proofErr w:type="spellStart"/>
      <w:r w:rsidRPr="00C55E5D">
        <w:rPr>
          <w:rFonts w:asciiTheme="minorHAnsi" w:hAnsiTheme="minorHAnsi" w:cstheme="minorHAnsi"/>
          <w:lang w:val="it-IT"/>
        </w:rPr>
        <w:t>Cig</w:t>
      </w:r>
      <w:proofErr w:type="spellEnd"/>
      <w:r w:rsidRPr="00C55E5D">
        <w:rPr>
          <w:rFonts w:asciiTheme="minorHAnsi" w:hAnsiTheme="minorHAnsi" w:cstheme="minorHAnsi"/>
          <w:lang w:val="it-IT"/>
        </w:rPr>
        <w:t xml:space="preserve"> 86199331BE</w:t>
      </w:r>
    </w:p>
    <w:p w14:paraId="78891801" w14:textId="77777777" w:rsidR="000A2BEB" w:rsidRDefault="000A2BEB" w:rsidP="000A2BEB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2345854E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lang w:val="it-IT"/>
        </w:rPr>
        <w:t>.  C.F. 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…....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B027B4">
        <w:rPr>
          <w:rFonts w:asciiTheme="minorHAnsi" w:hAnsiTheme="minorHAnsi" w:cstheme="minorHAnsi"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427C831" w14:textId="77777777" w:rsidR="000A2BEB" w:rsidRPr="00B027B4" w:rsidRDefault="000A2BEB" w:rsidP="000A2BEB">
      <w:pPr>
        <w:tabs>
          <w:tab w:val="num" w:pos="0"/>
        </w:tabs>
        <w:spacing w:line="360" w:lineRule="auto"/>
        <w:rPr>
          <w:rFonts w:asciiTheme="minorHAnsi" w:hAnsiTheme="minorHAnsi" w:cstheme="minorHAnsi"/>
          <w:lang w:val="it-IT"/>
        </w:rPr>
      </w:pPr>
    </w:p>
    <w:p w14:paraId="7537BF56" w14:textId="77777777" w:rsidR="000A2BEB" w:rsidRPr="00B027B4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Offre</w:t>
      </w:r>
      <w:r w:rsidRPr="00B027B4">
        <w:rPr>
          <w:rFonts w:asciiTheme="minorHAnsi" w:hAnsiTheme="minorHAnsi" w:cstheme="minorHAnsi"/>
          <w:lang w:val="it-IT"/>
        </w:rPr>
        <w:t>/</w:t>
      </w:r>
      <w:r w:rsidRPr="00B027B4">
        <w:rPr>
          <w:rFonts w:asciiTheme="minorHAnsi" w:hAnsiTheme="minorHAnsi" w:cstheme="minorHAnsi"/>
          <w:i/>
          <w:iCs/>
          <w:lang w:val="it-IT"/>
        </w:rPr>
        <w:t>offrono</w:t>
      </w:r>
    </w:p>
    <w:p w14:paraId="76B447A4" w14:textId="77777777" w:rsidR="000A2BEB" w:rsidRPr="00B027B4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lastRenderedPageBreak/>
        <w:t xml:space="preserve">per l’esecuzione delle prestazioni oggetto del presente appalto un ribasso percentuale </w:t>
      </w:r>
      <w:proofErr w:type="gramStart"/>
      <w:r w:rsidRPr="00B027B4">
        <w:rPr>
          <w:rFonts w:asciiTheme="minorHAnsi" w:hAnsiTheme="minorHAnsi" w:cstheme="minorHAnsi"/>
          <w:lang w:val="it-IT"/>
        </w:rPr>
        <w:t>del  …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………………. % (in </w:t>
      </w:r>
      <w:proofErr w:type="gramStart"/>
      <w:r w:rsidRPr="00B027B4">
        <w:rPr>
          <w:rFonts w:asciiTheme="minorHAnsi" w:hAnsiTheme="minorHAnsi" w:cstheme="minorHAnsi"/>
          <w:lang w:val="it-IT"/>
        </w:rPr>
        <w:t>cifre  ed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in lettere) considerato al netto degli oneri per l’attuazione dei piani di sicurezza e dei costi della manodopera sul prezzo posto a base d’asta.</w:t>
      </w:r>
      <w:r w:rsidRPr="00B027B4">
        <w:rPr>
          <w:rFonts w:asciiTheme="minorHAnsi" w:hAnsiTheme="minorHAnsi" w:cstheme="minorHAnsi"/>
          <w:color w:val="000000"/>
          <w:lang w:val="it-IT"/>
        </w:rPr>
        <w:t xml:space="preserve"> (* )</w:t>
      </w:r>
    </w:p>
    <w:p w14:paraId="7D2D5317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In conformità a quanto disposto dall’art. 95, comma 10 del </w:t>
      </w:r>
      <w:proofErr w:type="spellStart"/>
      <w:r w:rsidRPr="00B027B4">
        <w:rPr>
          <w:rFonts w:asciiTheme="minorHAnsi" w:hAnsiTheme="minorHAnsi" w:cstheme="minorHAnsi"/>
          <w:color w:val="000000"/>
        </w:rPr>
        <w:t>D.Lgs.</w:t>
      </w:r>
      <w:proofErr w:type="spellEnd"/>
      <w:r w:rsidRPr="00B027B4">
        <w:rPr>
          <w:rFonts w:asciiTheme="minorHAnsi" w:hAnsiTheme="minorHAnsi" w:cstheme="minorHAnsi"/>
          <w:color w:val="000000"/>
        </w:rPr>
        <w:t xml:space="preserve"> 50/2016:</w:t>
      </w:r>
    </w:p>
    <w:p w14:paraId="4ED98494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costi della sicurezza inerenti i </w:t>
      </w:r>
      <w:proofErr w:type="gramStart"/>
      <w:r w:rsidRPr="00B027B4">
        <w:rPr>
          <w:rFonts w:asciiTheme="minorHAnsi" w:hAnsiTheme="minorHAnsi" w:cstheme="minorHAnsi"/>
          <w:color w:val="000000"/>
        </w:rPr>
        <w:t>rischi  specifici</w:t>
      </w:r>
      <w:proofErr w:type="gramEnd"/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09BFF8E9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4BCBFA3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7810A482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propri costi della manodopera inerenti i </w:t>
      </w:r>
      <w:proofErr w:type="gramStart"/>
      <w:r w:rsidRPr="00B027B4">
        <w:rPr>
          <w:rFonts w:asciiTheme="minorHAnsi" w:hAnsiTheme="minorHAnsi" w:cstheme="minorHAnsi"/>
          <w:color w:val="000000"/>
        </w:rPr>
        <w:t>rischi  specifici</w:t>
      </w:r>
      <w:proofErr w:type="gramEnd"/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3183F654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E8DCBF5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10D64EDF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3B10FC39" w14:textId="77777777" w:rsidR="000A2BEB" w:rsidRPr="00B027B4" w:rsidRDefault="000A2BEB" w:rsidP="000A2BEB">
      <w:pPr>
        <w:spacing w:line="360" w:lineRule="auto"/>
        <w:ind w:left="5940"/>
        <w:jc w:val="center"/>
        <w:rPr>
          <w:rFonts w:asciiTheme="minorHAnsi" w:hAnsiTheme="minorHAnsi" w:cstheme="minorHAnsi"/>
          <w:lang w:val="it-IT"/>
        </w:rPr>
      </w:pPr>
    </w:p>
    <w:p w14:paraId="15A8EA54" w14:textId="77777777" w:rsidR="000A2BEB" w:rsidRPr="00B027B4" w:rsidRDefault="000A2BEB" w:rsidP="000A2BEB">
      <w:pPr>
        <w:spacing w:line="360" w:lineRule="auto"/>
        <w:ind w:left="360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N.B.:</w:t>
      </w:r>
    </w:p>
    <w:p w14:paraId="0C326745" w14:textId="77777777" w:rsidR="000A2BEB" w:rsidRPr="00B027B4" w:rsidRDefault="000A2BEB" w:rsidP="000A2BEB">
      <w:pPr>
        <w:spacing w:line="360" w:lineRule="auto"/>
        <w:ind w:left="360"/>
        <w:rPr>
          <w:rFonts w:asciiTheme="minorHAnsi" w:hAnsiTheme="minorHAnsi" w:cstheme="minorHAnsi"/>
          <w:b/>
          <w:bCs/>
          <w:lang w:val="it-IT"/>
        </w:rPr>
      </w:pPr>
    </w:p>
    <w:p w14:paraId="04B071E0" w14:textId="6C9A535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 xml:space="preserve">La variazione percentuale unica, sul prezzo dell’appalto dovrà, nell’offerta, essere </w:t>
      </w:r>
      <w:r w:rsidR="00B027B4" w:rsidRPr="00B027B4">
        <w:rPr>
          <w:rFonts w:asciiTheme="minorHAnsi" w:hAnsiTheme="minorHAnsi" w:cstheme="minorHAnsi"/>
          <w:lang w:val="it-IT"/>
        </w:rPr>
        <w:t>espressa in</w:t>
      </w:r>
      <w:r w:rsidRPr="00B027B4">
        <w:rPr>
          <w:rFonts w:asciiTheme="minorHAnsi" w:hAnsiTheme="minorHAnsi" w:cstheme="minorHAnsi"/>
          <w:lang w:val="it-IT"/>
        </w:rPr>
        <w:t xml:space="preserve"> cifre e ripetuta in lettere. In caso di discordanza, vale l’indicazione in lettere.</w:t>
      </w:r>
    </w:p>
    <w:p w14:paraId="000D4D82" w14:textId="7777777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5D72D2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A2BEB"/>
    <w:rsid w:val="002C6F7E"/>
    <w:rsid w:val="004F4375"/>
    <w:rsid w:val="005D72D2"/>
    <w:rsid w:val="00B027B4"/>
    <w:rsid w:val="00C55E5D"/>
    <w:rsid w:val="00D13FA3"/>
    <w:rsid w:val="00E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6</cp:revision>
  <dcterms:created xsi:type="dcterms:W3CDTF">2021-02-05T10:09:00Z</dcterms:created>
  <dcterms:modified xsi:type="dcterms:W3CDTF">2021-02-05T10:38:00Z</dcterms:modified>
</cp:coreProperties>
</file>