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101" w:type="dxa"/>
        <w:jc w:val="center"/>
        <w:tblLayout w:type="fixed"/>
        <w:tblCellMar>
          <w:left w:w="71" w:type="dxa"/>
          <w:right w:w="71" w:type="dxa"/>
        </w:tblCellMar>
        <w:tblLook w:val="0000" w:firstRow="0" w:lastRow="0" w:firstColumn="0" w:lastColumn="0" w:noHBand="0" w:noVBand="0"/>
      </w:tblPr>
      <w:tblGrid>
        <w:gridCol w:w="10101"/>
      </w:tblGrid>
      <w:tr w:rsidR="002E0BA8" w:rsidRPr="00E706CC" w14:paraId="57403000" w14:textId="77777777" w:rsidTr="004322CB">
        <w:trPr>
          <w:cantSplit/>
          <w:jc w:val="center"/>
        </w:trPr>
        <w:tc>
          <w:tcPr>
            <w:tcW w:w="10101" w:type="dxa"/>
            <w:vAlign w:val="center"/>
          </w:tcPr>
          <w:p w14:paraId="1218AA0B" w14:textId="01AD290F" w:rsidR="002E0BA8" w:rsidRPr="00A56E7C" w:rsidRDefault="00EA0577" w:rsidP="004322CB">
            <w:pPr>
              <w:pStyle w:val="Titolo9"/>
              <w:jc w:val="both"/>
              <w:rPr>
                <w:rFonts w:ascii="Arial" w:hAnsi="Arial" w:cs="Arial"/>
              </w:rPr>
            </w:pPr>
            <w:r>
              <w:rPr>
                <w:noProof/>
              </w:rPr>
              <w:drawing>
                <wp:inline distT="0" distB="0" distL="0" distR="0" wp14:anchorId="6B0CD6F3" wp14:editId="669F1273">
                  <wp:extent cx="4028440" cy="7334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8440" cy="733425"/>
                          </a:xfrm>
                          <a:prstGeom prst="rect">
                            <a:avLst/>
                          </a:prstGeom>
                          <a:noFill/>
                        </pic:spPr>
                      </pic:pic>
                    </a:graphicData>
                  </a:graphic>
                </wp:inline>
              </w:drawing>
            </w:r>
          </w:p>
        </w:tc>
      </w:tr>
    </w:tbl>
    <w:p w14:paraId="547E5F31" w14:textId="77777777" w:rsidR="000558FB" w:rsidRDefault="000558FB" w:rsidP="000558FB">
      <w:pPr>
        <w:autoSpaceDE w:val="0"/>
        <w:autoSpaceDN w:val="0"/>
        <w:adjustRightInd w:val="0"/>
        <w:spacing w:line="200" w:lineRule="exact"/>
        <w:jc w:val="center"/>
        <w:rPr>
          <w:rFonts w:ascii="Calibri" w:hAnsi="Calibri" w:cs="Calibri"/>
          <w:b/>
          <w:bCs/>
          <w:color w:val="000000"/>
        </w:rPr>
      </w:pPr>
    </w:p>
    <w:p w14:paraId="0F16C9EC" w14:textId="77777777" w:rsidR="000558FB" w:rsidRPr="000044D9" w:rsidRDefault="000558FB" w:rsidP="00200714">
      <w:pPr>
        <w:autoSpaceDE w:val="0"/>
        <w:autoSpaceDN w:val="0"/>
        <w:adjustRightInd w:val="0"/>
        <w:ind w:left="-180"/>
        <w:rPr>
          <w:rFonts w:ascii="Calibri" w:hAnsi="Calibri" w:cs="Calibri"/>
          <w:b/>
          <w:bCs/>
          <w:color w:val="000000"/>
          <w:sz w:val="28"/>
          <w:szCs w:val="28"/>
        </w:rPr>
      </w:pPr>
    </w:p>
    <w:p w14:paraId="784D2485" w14:textId="77777777" w:rsidR="00200714" w:rsidRPr="00A57445" w:rsidRDefault="00200714" w:rsidP="0020071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 xml:space="preserve">Allegato A - DOMANDA DI PARTECIPAZIONE E </w:t>
      </w:r>
      <w:r w:rsidRPr="00A57445">
        <w:rPr>
          <w:rFonts w:ascii="Calibri" w:hAnsi="Calibri" w:cs="Calibri"/>
          <w:b/>
          <w:bCs/>
          <w:iCs/>
          <w:color w:val="FF0000"/>
          <w:sz w:val="22"/>
          <w:szCs w:val="32"/>
        </w:rPr>
        <w:t xml:space="preserve">QUALIFICAZIONE </w:t>
      </w:r>
    </w:p>
    <w:p w14:paraId="427EEE97" w14:textId="77777777" w:rsidR="00200714" w:rsidRDefault="00200714" w:rsidP="0020071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sidRPr="00A57445">
        <w:rPr>
          <w:rFonts w:ascii="Calibri" w:hAnsi="Calibri" w:cs="Calibri"/>
          <w:b/>
          <w:bCs/>
          <w:iCs/>
          <w:color w:val="FF0000"/>
          <w:sz w:val="22"/>
          <w:szCs w:val="32"/>
        </w:rPr>
        <w:t>Dichiarazione cumulativa del</w:t>
      </w:r>
      <w:r>
        <w:rPr>
          <w:rFonts w:ascii="Calibri" w:hAnsi="Calibri" w:cs="Calibri"/>
          <w:b/>
          <w:bCs/>
          <w:iCs/>
          <w:color w:val="FF0000"/>
          <w:sz w:val="22"/>
          <w:szCs w:val="32"/>
        </w:rPr>
        <w:t>l’impresa</w:t>
      </w:r>
      <w:r w:rsidRPr="00A57445">
        <w:rPr>
          <w:rFonts w:ascii="Calibri" w:hAnsi="Calibri" w:cs="Calibri"/>
          <w:b/>
          <w:bCs/>
          <w:iCs/>
          <w:color w:val="FF0000"/>
          <w:sz w:val="22"/>
          <w:szCs w:val="32"/>
        </w:rPr>
        <w:t xml:space="preserve"> - Assenza cause di esclusione e requisiti di partecipazione – </w:t>
      </w:r>
    </w:p>
    <w:p w14:paraId="1A93DC77" w14:textId="77777777" w:rsidR="00200714" w:rsidRPr="00A57445" w:rsidRDefault="00200714" w:rsidP="0020071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In caso di raggruppamento temporaneo, consorzio ordinario o rete di imprese, una dichiarazione per ciascuna impresa partecipante</w:t>
      </w:r>
    </w:p>
    <w:p w14:paraId="357D9141" w14:textId="77777777" w:rsidR="00200714" w:rsidRDefault="00200714" w:rsidP="008540E6">
      <w:pPr>
        <w:jc w:val="right"/>
      </w:pPr>
    </w:p>
    <w:p w14:paraId="2D3A4427" w14:textId="77777777" w:rsidR="002244AC" w:rsidRDefault="002244AC">
      <w:pPr>
        <w:pStyle w:val="Testonotaapidipagina"/>
      </w:pPr>
    </w:p>
    <w:tbl>
      <w:tblPr>
        <w:tblW w:w="10194" w:type="dxa"/>
        <w:jc w:val="center"/>
        <w:tblLayout w:type="fixed"/>
        <w:tblCellMar>
          <w:left w:w="0" w:type="dxa"/>
          <w:right w:w="0" w:type="dxa"/>
        </w:tblCellMar>
        <w:tblLook w:val="0000" w:firstRow="0" w:lastRow="0" w:firstColumn="0" w:lastColumn="0" w:noHBand="0" w:noVBand="0"/>
      </w:tblPr>
      <w:tblGrid>
        <w:gridCol w:w="10194"/>
      </w:tblGrid>
      <w:tr w:rsidR="000956CA" w14:paraId="0C35F10F" w14:textId="77777777" w:rsidTr="000956CA">
        <w:trPr>
          <w:jc w:val="center"/>
        </w:trPr>
        <w:tc>
          <w:tcPr>
            <w:tcW w:w="10194" w:type="dxa"/>
            <w:tcBorders>
              <w:top w:val="single" w:sz="4" w:space="0" w:color="000000"/>
              <w:left w:val="single" w:sz="4" w:space="0" w:color="000000"/>
              <w:bottom w:val="single" w:sz="4" w:space="0" w:color="000000"/>
              <w:right w:val="single" w:sz="4" w:space="0" w:color="auto"/>
            </w:tcBorders>
            <w:shd w:val="clear" w:color="auto" w:fill="auto"/>
          </w:tcPr>
          <w:p w14:paraId="2F556855" w14:textId="77777777" w:rsidR="000956CA" w:rsidRPr="000A1961" w:rsidRDefault="000956CA" w:rsidP="009E1BB8">
            <w:pPr>
              <w:snapToGrid w:val="0"/>
              <w:jc w:val="center"/>
              <w:rPr>
                <w:rFonts w:ascii="Calibri" w:hAnsi="Calibri" w:cs="Tahoma"/>
                <w:b/>
                <w:bCs/>
                <w:sz w:val="28"/>
                <w:szCs w:val="28"/>
              </w:rPr>
            </w:pPr>
            <w:r w:rsidRPr="000A1961">
              <w:rPr>
                <w:rFonts w:ascii="Calibri" w:hAnsi="Calibri" w:cs="Tahoma"/>
                <w:b/>
                <w:bCs/>
                <w:sz w:val="28"/>
                <w:szCs w:val="28"/>
              </w:rPr>
              <w:t xml:space="preserve">Domanda di partecipazione e </w:t>
            </w:r>
          </w:p>
          <w:p w14:paraId="7A904863" w14:textId="77777777" w:rsidR="000956CA" w:rsidRDefault="000956CA" w:rsidP="00330127">
            <w:pPr>
              <w:snapToGrid w:val="0"/>
              <w:jc w:val="center"/>
              <w:rPr>
                <w:rFonts w:ascii="Tahoma" w:hAnsi="Tahoma" w:cs="Tahoma"/>
                <w:b/>
                <w:bCs/>
                <w:sz w:val="28"/>
                <w:szCs w:val="32"/>
              </w:rPr>
            </w:pPr>
            <w:r w:rsidRPr="000A1961">
              <w:rPr>
                <w:rFonts w:ascii="Calibri" w:hAnsi="Calibri" w:cs="Tahoma"/>
                <w:b/>
                <w:bCs/>
                <w:sz w:val="28"/>
                <w:szCs w:val="28"/>
              </w:rPr>
              <w:t>dichiarazioni per l’ammissione alla gara d’appalto</w:t>
            </w:r>
          </w:p>
        </w:tc>
      </w:tr>
      <w:tr w:rsidR="000956CA" w14:paraId="5FD178C5" w14:textId="24DD6DF6" w:rsidTr="000956CA">
        <w:trPr>
          <w:jc w:val="center"/>
        </w:trPr>
        <w:tc>
          <w:tcPr>
            <w:tcW w:w="10194" w:type="dxa"/>
            <w:tcBorders>
              <w:top w:val="single" w:sz="4" w:space="0" w:color="000000"/>
              <w:left w:val="single" w:sz="4" w:space="0" w:color="000000"/>
              <w:bottom w:val="single" w:sz="4" w:space="0" w:color="000000"/>
              <w:right w:val="single" w:sz="4" w:space="0" w:color="auto"/>
            </w:tcBorders>
            <w:shd w:val="clear" w:color="auto" w:fill="auto"/>
          </w:tcPr>
          <w:p w14:paraId="0C6D7FEE" w14:textId="35A7E61E" w:rsidR="000956CA" w:rsidRPr="000A1961" w:rsidRDefault="0045763A" w:rsidP="002E0BA8">
            <w:pPr>
              <w:pStyle w:val="Testonotaapidipagina"/>
              <w:jc w:val="center"/>
              <w:rPr>
                <w:rFonts w:ascii="Calibri" w:hAnsi="Calibri" w:cs="Tahoma"/>
                <w:b/>
                <w:sz w:val="26"/>
                <w:szCs w:val="26"/>
              </w:rPr>
            </w:pPr>
            <w:r w:rsidRPr="0045763A">
              <w:rPr>
                <w:rFonts w:ascii="Calibri" w:hAnsi="Calibri" w:cs="Calibri"/>
                <w:b/>
                <w:sz w:val="26"/>
                <w:szCs w:val="26"/>
              </w:rPr>
              <w:t xml:space="preserve">AFFIDAMENTO DEL SERVIZIO DI MANUTENZIONE </w:t>
            </w:r>
            <w:r w:rsidR="00EA0577" w:rsidRPr="00EA0577">
              <w:rPr>
                <w:rFonts w:ascii="Calibri" w:hAnsi="Calibri" w:cs="Calibri"/>
                <w:b/>
                <w:sz w:val="26"/>
                <w:szCs w:val="26"/>
              </w:rPr>
              <w:t>E RIPARAZIONE DI TUTTO IL PARCO AUTOMEZZI DI PROPRIETA’ DI AMET S.P.A.</w:t>
            </w:r>
          </w:p>
        </w:tc>
      </w:tr>
    </w:tbl>
    <w:p w14:paraId="68C3866A" w14:textId="77777777" w:rsidR="00A86C04" w:rsidRDefault="00A86C04">
      <w:pPr>
        <w:pStyle w:val="Rientrocorpodeltesto23"/>
        <w:spacing w:before="120" w:after="120"/>
        <w:ind w:left="284" w:hanging="284"/>
        <w:jc w:val="center"/>
        <w:rPr>
          <w:rFonts w:ascii="Calibri" w:hAnsi="Calibri" w:cs="Calibri"/>
          <w:b/>
          <w:spacing w:val="-4"/>
          <w:sz w:val="22"/>
          <w:szCs w:val="22"/>
        </w:rPr>
      </w:pPr>
    </w:p>
    <w:p w14:paraId="30088EB1" w14:textId="77777777" w:rsidR="00A86C04" w:rsidRPr="001E2AD0" w:rsidRDefault="00A86C04" w:rsidP="00A86C04">
      <w:pPr>
        <w:widowControl/>
        <w:suppressAutoHyphens w:val="0"/>
        <w:autoSpaceDE w:val="0"/>
        <w:autoSpaceDN w:val="0"/>
        <w:adjustRightInd w:val="0"/>
        <w:spacing w:line="360" w:lineRule="auto"/>
        <w:jc w:val="both"/>
        <w:rPr>
          <w:rFonts w:ascii="Calibri" w:eastAsia="Calibri" w:hAnsi="Calibri"/>
          <w:color w:val="000000"/>
          <w:sz w:val="22"/>
          <w:szCs w:val="22"/>
          <w:lang w:eastAsia="en-US"/>
        </w:rPr>
      </w:pPr>
      <w:r w:rsidRPr="001E2AD0">
        <w:rPr>
          <w:rFonts w:ascii="Calibri" w:eastAsia="Calibri" w:hAnsi="Calibri"/>
          <w:sz w:val="22"/>
          <w:szCs w:val="22"/>
          <w:lang w:eastAsia="en-US"/>
        </w:rPr>
        <w:t xml:space="preserve">Il sottoscritto __________________________________, nato a __________________________ il _________, residente a _________________________ via ______________________, C.F. ______________________ nella sua qualità di </w:t>
      </w:r>
      <w:r w:rsidRPr="001E2AD0">
        <w:rPr>
          <w:rFonts w:ascii="Calibri" w:eastAsia="Calibri" w:hAnsi="Calibri"/>
          <w:i/>
          <w:sz w:val="28"/>
          <w:szCs w:val="28"/>
          <w:vertAlign w:val="superscript"/>
          <w:lang w:eastAsia="en-US"/>
        </w:rPr>
        <w:t>(indicare: titolare/legale rappresentante/procuratore, altro)</w:t>
      </w:r>
      <w:r w:rsidRPr="001E2AD0">
        <w:rPr>
          <w:rFonts w:ascii="Calibri" w:eastAsia="Calibri" w:hAnsi="Calibri"/>
          <w:sz w:val="22"/>
          <w:szCs w:val="22"/>
          <w:lang w:eastAsia="en-US"/>
        </w:rPr>
        <w:t>___________________________________ dell’impresa/consorzio denominata/o __________________________________________________,</w:t>
      </w:r>
      <w:r w:rsidRPr="001E2AD0">
        <w:rPr>
          <w:rFonts w:ascii="Calibri" w:eastAsia="Calibri" w:hAnsi="Calibri"/>
          <w:color w:val="000000"/>
          <w:sz w:val="22"/>
          <w:szCs w:val="22"/>
          <w:lang w:eastAsia="en-US"/>
        </w:rPr>
        <w:t xml:space="preserve"> con sede in __________________________________, alla via _____________________________________n°______, C.F.:________________________, P.IVA: ___________________________, tel. n°______________________, e-mail:_________________________________, P.E.C.:______________________________________, </w:t>
      </w:r>
    </w:p>
    <w:p w14:paraId="5356D9AB" w14:textId="77777777" w:rsidR="00A86C04" w:rsidRDefault="00A86C04">
      <w:pPr>
        <w:pStyle w:val="Rientrocorpodeltesto23"/>
        <w:spacing w:before="120" w:after="120"/>
        <w:ind w:left="284" w:hanging="284"/>
        <w:jc w:val="center"/>
        <w:rPr>
          <w:rFonts w:ascii="Calibri" w:hAnsi="Calibri" w:cs="Calibri"/>
          <w:b/>
          <w:spacing w:val="-4"/>
          <w:sz w:val="22"/>
          <w:szCs w:val="22"/>
        </w:rPr>
      </w:pPr>
    </w:p>
    <w:p w14:paraId="7269C2F8" w14:textId="5ECC18D9" w:rsidR="00D92ADF" w:rsidRDefault="003B41FD">
      <w:pPr>
        <w:pStyle w:val="Rientrocorpodeltesto23"/>
        <w:spacing w:before="120" w:after="120"/>
        <w:ind w:left="284" w:hanging="284"/>
        <w:jc w:val="center"/>
        <w:rPr>
          <w:rFonts w:ascii="Calibri" w:hAnsi="Calibri" w:cs="Calibri"/>
          <w:b/>
          <w:spacing w:val="-4"/>
          <w:sz w:val="22"/>
          <w:szCs w:val="22"/>
        </w:rPr>
      </w:pPr>
      <w:r>
        <w:rPr>
          <w:rFonts w:ascii="Calibri" w:hAnsi="Calibri" w:cs="Calibri"/>
          <w:b/>
          <w:spacing w:val="-4"/>
          <w:sz w:val="22"/>
          <w:szCs w:val="22"/>
        </w:rPr>
        <w:t>CHIEDE DI PARTECIPARE ALL</w:t>
      </w:r>
      <w:r w:rsidR="00D92ADF">
        <w:rPr>
          <w:rFonts w:ascii="Calibri" w:hAnsi="Calibri" w:cs="Calibri"/>
          <w:b/>
          <w:spacing w:val="-4"/>
          <w:sz w:val="22"/>
          <w:szCs w:val="22"/>
        </w:rPr>
        <w:t>’</w:t>
      </w:r>
      <w:r w:rsidR="00BD761B">
        <w:rPr>
          <w:rFonts w:ascii="Calibri" w:hAnsi="Calibri" w:cs="Calibri"/>
          <w:b/>
          <w:spacing w:val="-4"/>
          <w:sz w:val="22"/>
          <w:szCs w:val="22"/>
        </w:rPr>
        <w:t>A</w:t>
      </w:r>
      <w:r w:rsidR="00D92ADF">
        <w:rPr>
          <w:rFonts w:ascii="Calibri" w:hAnsi="Calibri" w:cs="Calibri"/>
          <w:b/>
          <w:spacing w:val="-4"/>
          <w:sz w:val="22"/>
          <w:szCs w:val="22"/>
        </w:rPr>
        <w:t>GGIUDICAZIONE DEI SEGUENTI LOTTI</w:t>
      </w:r>
    </w:p>
    <w:p w14:paraId="6F854F81" w14:textId="130CD84C" w:rsidR="00D92ADF" w:rsidRPr="00D92ADF" w:rsidRDefault="00D92ADF" w:rsidP="00D92ADF">
      <w:pPr>
        <w:pStyle w:val="Rientrocorpodeltesto23"/>
        <w:spacing w:before="120" w:after="120"/>
        <w:ind w:left="284" w:hanging="284"/>
        <w:rPr>
          <w:rFonts w:ascii="Calibri" w:hAnsi="Calibri"/>
          <w:sz w:val="22"/>
          <w:szCs w:val="22"/>
        </w:rPr>
      </w:pPr>
      <w:r w:rsidRPr="002244AC">
        <w:rPr>
          <w:rFonts w:ascii="Calibri" w:hAnsi="Calibri"/>
          <w:sz w:val="22"/>
          <w:szCs w:val="22"/>
        </w:rPr>
        <w:fldChar w:fldCharType="begin">
          <w:ffData>
            <w:name w:val=""/>
            <w:enabled/>
            <w:calcOnExit w:val="0"/>
            <w:checkBox>
              <w:sizeAuto/>
              <w:default w:val="0"/>
              <w:checked w:val="0"/>
            </w:checkBox>
          </w:ffData>
        </w:fldChar>
      </w:r>
      <w:r w:rsidRPr="002244AC">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2244AC">
        <w:rPr>
          <w:rFonts w:ascii="Calibri" w:hAnsi="Calibri"/>
          <w:sz w:val="22"/>
          <w:szCs w:val="22"/>
        </w:rPr>
        <w:fldChar w:fldCharType="end"/>
      </w:r>
      <w:r>
        <w:rPr>
          <w:rFonts w:ascii="Calibri" w:hAnsi="Calibri"/>
          <w:sz w:val="22"/>
          <w:szCs w:val="22"/>
        </w:rPr>
        <w:tab/>
      </w:r>
      <w:r w:rsidRPr="00D92ADF">
        <w:rPr>
          <w:rFonts w:ascii="Calibri" w:hAnsi="Calibri"/>
          <w:sz w:val="22"/>
          <w:szCs w:val="22"/>
        </w:rPr>
        <w:t xml:space="preserve">LOTTO 1 – CIG: </w:t>
      </w:r>
      <w:r w:rsidR="009762AD">
        <w:rPr>
          <w:rFonts w:ascii="Calibri" w:hAnsi="Calibri"/>
          <w:sz w:val="22"/>
          <w:szCs w:val="22"/>
        </w:rPr>
        <w:t>9181852FF4</w:t>
      </w:r>
    </w:p>
    <w:p w14:paraId="6847EA34" w14:textId="3A3F7FB0" w:rsidR="00D92ADF" w:rsidRPr="00D92ADF" w:rsidRDefault="00D92ADF" w:rsidP="00D92ADF">
      <w:pPr>
        <w:pStyle w:val="Rientrocorpodeltesto23"/>
        <w:spacing w:before="120" w:after="120"/>
        <w:ind w:left="284" w:hanging="284"/>
        <w:rPr>
          <w:rFonts w:ascii="Calibri" w:hAnsi="Calibri"/>
          <w:sz w:val="22"/>
          <w:szCs w:val="22"/>
        </w:rPr>
      </w:pPr>
      <w:r w:rsidRPr="002244AC">
        <w:rPr>
          <w:rFonts w:ascii="Calibri" w:hAnsi="Calibri"/>
          <w:sz w:val="22"/>
          <w:szCs w:val="22"/>
        </w:rPr>
        <w:fldChar w:fldCharType="begin">
          <w:ffData>
            <w:name w:val=""/>
            <w:enabled/>
            <w:calcOnExit w:val="0"/>
            <w:checkBox>
              <w:sizeAuto/>
              <w:default w:val="0"/>
              <w:checked w:val="0"/>
            </w:checkBox>
          </w:ffData>
        </w:fldChar>
      </w:r>
      <w:r w:rsidRPr="002244AC">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2244AC">
        <w:rPr>
          <w:rFonts w:ascii="Calibri" w:hAnsi="Calibri"/>
          <w:sz w:val="22"/>
          <w:szCs w:val="22"/>
        </w:rPr>
        <w:fldChar w:fldCharType="end"/>
      </w:r>
      <w:r>
        <w:rPr>
          <w:rFonts w:ascii="Calibri" w:hAnsi="Calibri"/>
          <w:sz w:val="22"/>
          <w:szCs w:val="22"/>
        </w:rPr>
        <w:tab/>
      </w:r>
      <w:r w:rsidRPr="00D92ADF">
        <w:rPr>
          <w:rFonts w:ascii="Calibri" w:hAnsi="Calibri"/>
          <w:sz w:val="22"/>
          <w:szCs w:val="22"/>
        </w:rPr>
        <w:t>LOTTO 2 –</w:t>
      </w:r>
      <w:r w:rsidR="00E84F80">
        <w:rPr>
          <w:rFonts w:ascii="Calibri" w:hAnsi="Calibri"/>
          <w:sz w:val="22"/>
          <w:szCs w:val="22"/>
        </w:rPr>
        <w:t xml:space="preserve"> </w:t>
      </w:r>
      <w:r w:rsidRPr="00D92ADF">
        <w:rPr>
          <w:rFonts w:ascii="Calibri" w:hAnsi="Calibri"/>
          <w:sz w:val="22"/>
          <w:szCs w:val="22"/>
        </w:rPr>
        <w:t xml:space="preserve">CIG: </w:t>
      </w:r>
      <w:r w:rsidR="009762AD">
        <w:rPr>
          <w:rFonts w:ascii="Calibri" w:hAnsi="Calibri"/>
          <w:sz w:val="22"/>
          <w:szCs w:val="22"/>
        </w:rPr>
        <w:t>9181890F50</w:t>
      </w:r>
    </w:p>
    <w:p w14:paraId="212B34B1" w14:textId="6CD42521" w:rsidR="002244AC" w:rsidRDefault="002244AC">
      <w:pPr>
        <w:pStyle w:val="Rientrocorpodeltesto23"/>
        <w:spacing w:before="120" w:after="120"/>
        <w:ind w:left="284" w:hanging="284"/>
        <w:jc w:val="center"/>
      </w:pPr>
      <w:r>
        <w:rPr>
          <w:rFonts w:ascii="Calibri" w:hAnsi="Calibri" w:cs="Calibri"/>
          <w:b/>
          <w:spacing w:val="-4"/>
          <w:sz w:val="22"/>
          <w:szCs w:val="22"/>
        </w:rPr>
        <w:t>COME</w:t>
      </w:r>
      <w: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2244AC" w:rsidRPr="002244AC" w14:paraId="5A4CF3E2" w14:textId="77777777" w:rsidTr="00662569">
        <w:trPr>
          <w:cantSplit/>
        </w:trPr>
        <w:tc>
          <w:tcPr>
            <w:tcW w:w="430" w:type="dxa"/>
            <w:shd w:val="clear" w:color="auto" w:fill="auto"/>
          </w:tcPr>
          <w:bookmarkStart w:id="0" w:name="__Fieldmark__2143_1709671045"/>
          <w:p w14:paraId="11911D41" w14:textId="77777777" w:rsidR="002244AC" w:rsidRPr="002244AC" w:rsidRDefault="002244AC">
            <w:pPr>
              <w:snapToGrid w:val="0"/>
              <w:spacing w:before="60" w:after="60"/>
              <w:rPr>
                <w:rFonts w:ascii="Calibri" w:hAnsi="Calibri"/>
                <w:sz w:val="22"/>
                <w:szCs w:val="22"/>
              </w:rPr>
            </w:pPr>
            <w:r w:rsidRPr="002244AC">
              <w:rPr>
                <w:rFonts w:ascii="Calibri" w:hAnsi="Calibri"/>
                <w:sz w:val="22"/>
                <w:szCs w:val="22"/>
              </w:rPr>
              <w:fldChar w:fldCharType="begin">
                <w:ffData>
                  <w:name w:val=""/>
                  <w:enabled/>
                  <w:calcOnExit w:val="0"/>
                  <w:checkBox>
                    <w:sizeAuto/>
                    <w:default w:val="0"/>
                    <w:checked w:val="0"/>
                  </w:checkBox>
                </w:ffData>
              </w:fldChar>
            </w:r>
            <w:r w:rsidRPr="002244AC">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2244AC">
              <w:rPr>
                <w:rFonts w:ascii="Calibri" w:hAnsi="Calibri"/>
                <w:sz w:val="22"/>
                <w:szCs w:val="22"/>
              </w:rPr>
              <w:fldChar w:fldCharType="end"/>
            </w:r>
            <w:bookmarkEnd w:id="0"/>
          </w:p>
        </w:tc>
        <w:tc>
          <w:tcPr>
            <w:tcW w:w="9705" w:type="dxa"/>
            <w:gridSpan w:val="3"/>
            <w:shd w:val="clear" w:color="auto" w:fill="auto"/>
          </w:tcPr>
          <w:p w14:paraId="071C0DE0" w14:textId="77777777" w:rsidR="002244AC" w:rsidRPr="000A1961" w:rsidRDefault="002244AC">
            <w:pPr>
              <w:snapToGrid w:val="0"/>
              <w:spacing w:before="60" w:after="60"/>
              <w:ind w:left="110" w:hanging="110"/>
              <w:rPr>
                <w:rFonts w:ascii="Calibri" w:hAnsi="Calibri"/>
                <w:sz w:val="22"/>
                <w:szCs w:val="22"/>
              </w:rPr>
            </w:pPr>
            <w:r w:rsidRPr="000A1961">
              <w:rPr>
                <w:rFonts w:ascii="Calibri" w:hAnsi="Calibri" w:cs="Calibri"/>
                <w:sz w:val="22"/>
                <w:szCs w:val="22"/>
              </w:rPr>
              <w:t xml:space="preserve">- </w:t>
            </w:r>
            <w:r w:rsidR="000A1961" w:rsidRPr="000A1961">
              <w:rPr>
                <w:rFonts w:ascii="Calibri" w:hAnsi="Calibri" w:cs="Calibri"/>
                <w:sz w:val="22"/>
                <w:szCs w:val="22"/>
              </w:rPr>
              <w:t>operatore economico singolo</w:t>
            </w:r>
            <w:r w:rsidRPr="000A1961">
              <w:rPr>
                <w:rFonts w:ascii="Calibri" w:hAnsi="Calibri" w:cs="Calibri"/>
                <w:sz w:val="22"/>
                <w:szCs w:val="22"/>
              </w:rPr>
              <w:t>;</w:t>
            </w:r>
          </w:p>
        </w:tc>
      </w:tr>
      <w:bookmarkStart w:id="1" w:name="__Fieldmark__2144_1709671045"/>
      <w:tr w:rsidR="002244AC" w:rsidRPr="002244AC" w14:paraId="481D2D37" w14:textId="77777777" w:rsidTr="00662569">
        <w:trPr>
          <w:cantSplit/>
        </w:trPr>
        <w:tc>
          <w:tcPr>
            <w:tcW w:w="430" w:type="dxa"/>
            <w:shd w:val="clear" w:color="auto" w:fill="auto"/>
            <w:vAlign w:val="center"/>
          </w:tcPr>
          <w:p w14:paraId="55351711" w14:textId="77777777" w:rsidR="002244AC" w:rsidRPr="002244AC" w:rsidRDefault="002244AC">
            <w:pPr>
              <w:snapToGrid w:val="0"/>
              <w:spacing w:before="60" w:after="60"/>
              <w:rPr>
                <w:rFonts w:ascii="Calibri" w:hAnsi="Calibri"/>
                <w:sz w:val="22"/>
                <w:szCs w:val="22"/>
              </w:rPr>
            </w:pPr>
            <w:r w:rsidRPr="002244AC">
              <w:rPr>
                <w:rFonts w:ascii="Calibri" w:hAnsi="Calibri"/>
                <w:sz w:val="22"/>
                <w:szCs w:val="22"/>
              </w:rPr>
              <w:fldChar w:fldCharType="begin">
                <w:ffData>
                  <w:name w:val=""/>
                  <w:enabled/>
                  <w:calcOnExit w:val="0"/>
                  <w:checkBox>
                    <w:sizeAuto/>
                    <w:default w:val="0"/>
                    <w:checked w:val="0"/>
                  </w:checkBox>
                </w:ffData>
              </w:fldChar>
            </w:r>
            <w:r w:rsidRPr="002244AC">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2244AC">
              <w:rPr>
                <w:rFonts w:ascii="Calibri" w:hAnsi="Calibri"/>
                <w:sz w:val="22"/>
                <w:szCs w:val="22"/>
              </w:rPr>
              <w:fldChar w:fldCharType="end"/>
            </w:r>
            <w:bookmarkEnd w:id="1"/>
          </w:p>
        </w:tc>
        <w:tc>
          <w:tcPr>
            <w:tcW w:w="3042" w:type="dxa"/>
            <w:shd w:val="clear" w:color="auto" w:fill="auto"/>
            <w:vAlign w:val="center"/>
          </w:tcPr>
          <w:p w14:paraId="70C2CB94" w14:textId="77777777" w:rsidR="002244AC" w:rsidRPr="002244AC" w:rsidRDefault="002244AC">
            <w:pPr>
              <w:snapToGrid w:val="0"/>
              <w:spacing w:before="60" w:after="60"/>
              <w:ind w:left="110" w:hanging="110"/>
              <w:rPr>
                <w:rFonts w:ascii="Calibri" w:hAnsi="Calibri"/>
                <w:sz w:val="22"/>
                <w:szCs w:val="22"/>
              </w:rPr>
            </w:pPr>
            <w:r w:rsidRPr="002244AC">
              <w:rPr>
                <w:rFonts w:ascii="Calibri" w:hAnsi="Calibri" w:cs="Calibri"/>
                <w:spacing w:val="-4"/>
                <w:sz w:val="22"/>
                <w:szCs w:val="22"/>
              </w:rPr>
              <w:t xml:space="preserve">- </w:t>
            </w:r>
            <w:r w:rsidRPr="002244AC">
              <w:rPr>
                <w:rFonts w:ascii="Calibri" w:hAnsi="Calibri" w:cs="Calibri"/>
                <w:sz w:val="22"/>
                <w:szCs w:val="22"/>
              </w:rPr>
              <w:t>mandatario, capogruppo di</w:t>
            </w:r>
          </w:p>
        </w:tc>
        <w:tc>
          <w:tcPr>
            <w:tcW w:w="426" w:type="dxa"/>
            <w:vMerge w:val="restart"/>
            <w:shd w:val="clear" w:color="auto" w:fill="auto"/>
            <w:vAlign w:val="center"/>
          </w:tcPr>
          <w:p w14:paraId="7C08D5E3" w14:textId="77777777" w:rsidR="002244AC" w:rsidRPr="002244AC" w:rsidRDefault="002244AC">
            <w:pPr>
              <w:pStyle w:val="Testonotaapidipagina"/>
              <w:snapToGrid w:val="0"/>
              <w:spacing w:before="60" w:after="60"/>
              <w:jc w:val="center"/>
              <w:rPr>
                <w:rFonts w:ascii="Calibri" w:hAnsi="Calibri"/>
                <w:sz w:val="22"/>
                <w:szCs w:val="22"/>
              </w:rPr>
            </w:pPr>
            <w:r w:rsidRPr="002244AC">
              <w:rPr>
                <w:rFonts w:ascii="Calibri" w:hAnsi="Calibri" w:cs="Calibri"/>
                <w:sz w:val="22"/>
                <w:szCs w:val="22"/>
              </w:rPr>
              <w:t>}</w:t>
            </w:r>
          </w:p>
        </w:tc>
        <w:tc>
          <w:tcPr>
            <w:tcW w:w="6237" w:type="dxa"/>
            <w:vMerge w:val="restart"/>
            <w:shd w:val="clear" w:color="auto" w:fill="auto"/>
            <w:vAlign w:val="center"/>
          </w:tcPr>
          <w:p w14:paraId="7A025FAB" w14:textId="77777777" w:rsidR="002244AC" w:rsidRPr="002244AC" w:rsidRDefault="002244AC">
            <w:pPr>
              <w:snapToGrid w:val="0"/>
              <w:rPr>
                <w:rFonts w:ascii="Calibri" w:hAnsi="Calibri"/>
                <w:sz w:val="22"/>
                <w:szCs w:val="22"/>
              </w:rPr>
            </w:pPr>
            <w:r w:rsidRPr="002244AC">
              <w:rPr>
                <w:rFonts w:ascii="Calibri" w:hAnsi="Calibri" w:cs="Calibri"/>
                <w:sz w:val="22"/>
                <w:szCs w:val="22"/>
              </w:rPr>
              <w:t>raggruppamento temporaneo o consorzio ordinario di cui all’art. 45, comma 2, lettere d) o e), del decreto legislativo n. 50 del 2016;</w:t>
            </w:r>
          </w:p>
        </w:tc>
      </w:tr>
      <w:bookmarkStart w:id="2" w:name="__Fieldmark__2145_1709671045"/>
      <w:tr w:rsidR="002244AC" w:rsidRPr="002244AC" w14:paraId="770BF3DC" w14:textId="77777777" w:rsidTr="00662569">
        <w:trPr>
          <w:cantSplit/>
        </w:trPr>
        <w:tc>
          <w:tcPr>
            <w:tcW w:w="430" w:type="dxa"/>
            <w:shd w:val="clear" w:color="auto" w:fill="auto"/>
            <w:vAlign w:val="center"/>
          </w:tcPr>
          <w:p w14:paraId="225C67D5" w14:textId="77777777" w:rsidR="002244AC" w:rsidRPr="002244AC" w:rsidRDefault="002244AC">
            <w:pPr>
              <w:snapToGrid w:val="0"/>
              <w:spacing w:before="60" w:after="60"/>
              <w:rPr>
                <w:rFonts w:ascii="Calibri" w:hAnsi="Calibri"/>
                <w:sz w:val="22"/>
                <w:szCs w:val="22"/>
              </w:rPr>
            </w:pPr>
            <w:r w:rsidRPr="002244AC">
              <w:rPr>
                <w:rFonts w:ascii="Calibri" w:hAnsi="Calibri"/>
                <w:sz w:val="22"/>
                <w:szCs w:val="22"/>
              </w:rPr>
              <w:fldChar w:fldCharType="begin">
                <w:ffData>
                  <w:name w:val=""/>
                  <w:enabled/>
                  <w:calcOnExit w:val="0"/>
                  <w:checkBox>
                    <w:sizeAuto/>
                    <w:default w:val="0"/>
                    <w:checked w:val="0"/>
                  </w:checkBox>
                </w:ffData>
              </w:fldChar>
            </w:r>
            <w:r w:rsidRPr="002244AC">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2244AC">
              <w:rPr>
                <w:rFonts w:ascii="Calibri" w:hAnsi="Calibri"/>
                <w:sz w:val="22"/>
                <w:szCs w:val="22"/>
              </w:rPr>
              <w:fldChar w:fldCharType="end"/>
            </w:r>
            <w:bookmarkEnd w:id="2"/>
          </w:p>
        </w:tc>
        <w:tc>
          <w:tcPr>
            <w:tcW w:w="3042" w:type="dxa"/>
            <w:shd w:val="clear" w:color="auto" w:fill="auto"/>
            <w:vAlign w:val="center"/>
          </w:tcPr>
          <w:p w14:paraId="4E08097B" w14:textId="77777777" w:rsidR="002244AC" w:rsidRPr="002244AC" w:rsidRDefault="002244AC">
            <w:pPr>
              <w:snapToGrid w:val="0"/>
              <w:spacing w:before="60" w:after="60"/>
              <w:ind w:left="110" w:hanging="110"/>
              <w:rPr>
                <w:rFonts w:ascii="Calibri" w:hAnsi="Calibri"/>
                <w:sz w:val="22"/>
                <w:szCs w:val="22"/>
              </w:rPr>
            </w:pPr>
            <w:r w:rsidRPr="002244AC">
              <w:rPr>
                <w:rFonts w:ascii="Calibri" w:hAnsi="Calibri" w:cs="Calibri"/>
                <w:sz w:val="22"/>
                <w:szCs w:val="22"/>
              </w:rPr>
              <w:t>- mandante in</w:t>
            </w:r>
          </w:p>
        </w:tc>
        <w:tc>
          <w:tcPr>
            <w:tcW w:w="426" w:type="dxa"/>
            <w:vMerge/>
            <w:shd w:val="clear" w:color="auto" w:fill="auto"/>
            <w:vAlign w:val="center"/>
          </w:tcPr>
          <w:p w14:paraId="256088E1" w14:textId="77777777" w:rsidR="002244AC" w:rsidRPr="002244AC" w:rsidRDefault="002244AC">
            <w:pPr>
              <w:snapToGrid w:val="0"/>
              <w:rPr>
                <w:rFonts w:ascii="Calibri" w:hAnsi="Calibri"/>
                <w:sz w:val="22"/>
                <w:szCs w:val="22"/>
              </w:rPr>
            </w:pPr>
          </w:p>
        </w:tc>
        <w:tc>
          <w:tcPr>
            <w:tcW w:w="6237" w:type="dxa"/>
            <w:vMerge/>
            <w:shd w:val="clear" w:color="auto" w:fill="auto"/>
            <w:vAlign w:val="center"/>
          </w:tcPr>
          <w:p w14:paraId="036FE760" w14:textId="77777777" w:rsidR="002244AC" w:rsidRPr="002244AC" w:rsidRDefault="002244AC">
            <w:pPr>
              <w:snapToGrid w:val="0"/>
              <w:rPr>
                <w:rFonts w:ascii="Calibri" w:hAnsi="Calibri"/>
                <w:sz w:val="22"/>
                <w:szCs w:val="22"/>
              </w:rPr>
            </w:pPr>
          </w:p>
        </w:tc>
      </w:tr>
      <w:bookmarkStart w:id="3" w:name="__Fieldmark__2146_1709671045"/>
      <w:tr w:rsidR="002244AC" w:rsidRPr="002244AC" w14:paraId="4854E292" w14:textId="77777777" w:rsidTr="00662569">
        <w:trPr>
          <w:cantSplit/>
        </w:trPr>
        <w:tc>
          <w:tcPr>
            <w:tcW w:w="430" w:type="dxa"/>
            <w:shd w:val="clear" w:color="auto" w:fill="auto"/>
          </w:tcPr>
          <w:p w14:paraId="209742A6" w14:textId="77777777" w:rsidR="002244AC" w:rsidRPr="002244AC" w:rsidRDefault="002244AC">
            <w:pPr>
              <w:snapToGrid w:val="0"/>
              <w:spacing w:before="60" w:after="60"/>
              <w:rPr>
                <w:rFonts w:ascii="Calibri" w:hAnsi="Calibri"/>
                <w:sz w:val="22"/>
                <w:szCs w:val="22"/>
              </w:rPr>
            </w:pPr>
            <w:r w:rsidRPr="002244AC">
              <w:rPr>
                <w:rFonts w:ascii="Calibri" w:hAnsi="Calibri"/>
                <w:sz w:val="22"/>
                <w:szCs w:val="22"/>
              </w:rPr>
              <w:fldChar w:fldCharType="begin">
                <w:ffData>
                  <w:name w:val=""/>
                  <w:enabled/>
                  <w:calcOnExit w:val="0"/>
                  <w:checkBox>
                    <w:sizeAuto/>
                    <w:default w:val="0"/>
                    <w:checked w:val="0"/>
                  </w:checkBox>
                </w:ffData>
              </w:fldChar>
            </w:r>
            <w:r w:rsidRPr="002244AC">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2244AC">
              <w:rPr>
                <w:rFonts w:ascii="Calibri" w:hAnsi="Calibri"/>
                <w:sz w:val="22"/>
                <w:szCs w:val="22"/>
              </w:rPr>
              <w:fldChar w:fldCharType="end"/>
            </w:r>
            <w:bookmarkEnd w:id="3"/>
          </w:p>
        </w:tc>
        <w:tc>
          <w:tcPr>
            <w:tcW w:w="3042" w:type="dxa"/>
            <w:shd w:val="clear" w:color="auto" w:fill="auto"/>
          </w:tcPr>
          <w:p w14:paraId="65E49A5E" w14:textId="77777777" w:rsidR="002244AC" w:rsidRPr="002244AC" w:rsidRDefault="002244AC">
            <w:pPr>
              <w:snapToGrid w:val="0"/>
              <w:spacing w:before="60" w:after="60"/>
              <w:ind w:left="110" w:hanging="110"/>
              <w:rPr>
                <w:rFonts w:ascii="Calibri" w:hAnsi="Calibri"/>
                <w:sz w:val="22"/>
                <w:szCs w:val="22"/>
              </w:rPr>
            </w:pPr>
            <w:r w:rsidRPr="002244AC">
              <w:rPr>
                <w:rFonts w:ascii="Calibri" w:hAnsi="Calibri" w:cs="Calibri"/>
                <w:sz w:val="22"/>
                <w:szCs w:val="22"/>
              </w:rPr>
              <w:t>- organo comune/mandatario di</w:t>
            </w:r>
          </w:p>
        </w:tc>
        <w:tc>
          <w:tcPr>
            <w:tcW w:w="426" w:type="dxa"/>
            <w:vMerge w:val="restart"/>
            <w:shd w:val="clear" w:color="auto" w:fill="auto"/>
            <w:vAlign w:val="center"/>
          </w:tcPr>
          <w:p w14:paraId="0E02ED9B" w14:textId="77777777" w:rsidR="002244AC" w:rsidRPr="002244AC" w:rsidRDefault="002244AC">
            <w:pPr>
              <w:pStyle w:val="Testonotaapidipagina"/>
              <w:snapToGrid w:val="0"/>
              <w:spacing w:before="60" w:after="60"/>
              <w:jc w:val="center"/>
              <w:rPr>
                <w:rFonts w:ascii="Calibri" w:hAnsi="Calibri"/>
                <w:sz w:val="22"/>
                <w:szCs w:val="22"/>
              </w:rPr>
            </w:pPr>
            <w:r w:rsidRPr="002244AC">
              <w:rPr>
                <w:rFonts w:ascii="Calibri" w:hAnsi="Calibri" w:cs="Calibri"/>
                <w:sz w:val="22"/>
                <w:szCs w:val="22"/>
              </w:rPr>
              <w:t>}</w:t>
            </w:r>
          </w:p>
        </w:tc>
        <w:tc>
          <w:tcPr>
            <w:tcW w:w="6237" w:type="dxa"/>
            <w:vMerge w:val="restart"/>
            <w:shd w:val="clear" w:color="auto" w:fill="auto"/>
            <w:vAlign w:val="center"/>
          </w:tcPr>
          <w:p w14:paraId="2162048A" w14:textId="77777777" w:rsidR="002244AC" w:rsidRPr="002244AC" w:rsidRDefault="002244AC">
            <w:pPr>
              <w:snapToGrid w:val="0"/>
              <w:rPr>
                <w:rFonts w:ascii="Calibri" w:hAnsi="Calibri"/>
                <w:sz w:val="22"/>
                <w:szCs w:val="22"/>
              </w:rPr>
            </w:pPr>
            <w:r w:rsidRPr="002244AC">
              <w:rPr>
                <w:rFonts w:ascii="Calibri" w:hAnsi="Calibri" w:cs="Calibri"/>
                <w:sz w:val="22"/>
                <w:szCs w:val="22"/>
              </w:rPr>
              <w:t xml:space="preserve">rete di imprese (in contratto di rete) di cui all’art. 45, comma 2, lettera f), del decreto legislativo n. 50 del 2016; </w:t>
            </w:r>
          </w:p>
        </w:tc>
      </w:tr>
      <w:bookmarkStart w:id="4" w:name="__Fieldmark__2147_1709671045"/>
      <w:tr w:rsidR="002244AC" w:rsidRPr="002244AC" w14:paraId="36745106" w14:textId="77777777" w:rsidTr="00662569">
        <w:trPr>
          <w:cantSplit/>
        </w:trPr>
        <w:tc>
          <w:tcPr>
            <w:tcW w:w="430" w:type="dxa"/>
            <w:shd w:val="clear" w:color="auto" w:fill="auto"/>
          </w:tcPr>
          <w:p w14:paraId="7B84DCF8" w14:textId="77777777" w:rsidR="002244AC" w:rsidRPr="002244AC" w:rsidRDefault="002244AC">
            <w:pPr>
              <w:snapToGrid w:val="0"/>
              <w:spacing w:before="60" w:after="60"/>
              <w:rPr>
                <w:rFonts w:ascii="Calibri" w:hAnsi="Calibri"/>
                <w:sz w:val="22"/>
                <w:szCs w:val="22"/>
              </w:rPr>
            </w:pPr>
            <w:r w:rsidRPr="002244AC">
              <w:rPr>
                <w:rFonts w:ascii="Calibri" w:hAnsi="Calibri"/>
                <w:sz w:val="22"/>
                <w:szCs w:val="22"/>
              </w:rPr>
              <w:fldChar w:fldCharType="begin">
                <w:ffData>
                  <w:name w:val=""/>
                  <w:enabled/>
                  <w:calcOnExit w:val="0"/>
                  <w:checkBox>
                    <w:sizeAuto/>
                    <w:default w:val="0"/>
                    <w:checked w:val="0"/>
                  </w:checkBox>
                </w:ffData>
              </w:fldChar>
            </w:r>
            <w:r w:rsidRPr="002244AC">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2244AC">
              <w:rPr>
                <w:rFonts w:ascii="Calibri" w:hAnsi="Calibri"/>
                <w:sz w:val="22"/>
                <w:szCs w:val="22"/>
              </w:rPr>
              <w:fldChar w:fldCharType="end"/>
            </w:r>
            <w:bookmarkEnd w:id="4"/>
          </w:p>
        </w:tc>
        <w:tc>
          <w:tcPr>
            <w:tcW w:w="3042" w:type="dxa"/>
            <w:shd w:val="clear" w:color="auto" w:fill="auto"/>
          </w:tcPr>
          <w:p w14:paraId="331DFF72" w14:textId="77777777" w:rsidR="002244AC" w:rsidRPr="002244AC" w:rsidRDefault="002244AC">
            <w:pPr>
              <w:snapToGrid w:val="0"/>
              <w:spacing w:before="60" w:after="60"/>
              <w:ind w:left="110" w:hanging="110"/>
              <w:rPr>
                <w:rFonts w:ascii="Calibri" w:hAnsi="Calibri"/>
                <w:sz w:val="22"/>
                <w:szCs w:val="22"/>
              </w:rPr>
            </w:pPr>
            <w:r w:rsidRPr="002244AC">
              <w:rPr>
                <w:rFonts w:ascii="Calibri" w:hAnsi="Calibri" w:cs="Calibri"/>
                <w:sz w:val="22"/>
                <w:szCs w:val="22"/>
              </w:rPr>
              <w:t>- impresa in rete/mandante in</w:t>
            </w:r>
          </w:p>
        </w:tc>
        <w:tc>
          <w:tcPr>
            <w:tcW w:w="426" w:type="dxa"/>
            <w:vMerge/>
            <w:shd w:val="clear" w:color="auto" w:fill="auto"/>
            <w:vAlign w:val="center"/>
          </w:tcPr>
          <w:p w14:paraId="20DD7AE1" w14:textId="77777777" w:rsidR="002244AC" w:rsidRPr="002244AC" w:rsidRDefault="002244AC">
            <w:pPr>
              <w:snapToGrid w:val="0"/>
              <w:rPr>
                <w:rFonts w:ascii="Calibri" w:hAnsi="Calibri"/>
                <w:sz w:val="22"/>
                <w:szCs w:val="22"/>
              </w:rPr>
            </w:pPr>
          </w:p>
        </w:tc>
        <w:tc>
          <w:tcPr>
            <w:tcW w:w="6237" w:type="dxa"/>
            <w:vMerge/>
            <w:shd w:val="clear" w:color="auto" w:fill="auto"/>
            <w:vAlign w:val="center"/>
          </w:tcPr>
          <w:p w14:paraId="6BBFC1A2" w14:textId="77777777" w:rsidR="002244AC" w:rsidRPr="002244AC" w:rsidRDefault="002244AC">
            <w:pPr>
              <w:snapToGrid w:val="0"/>
              <w:rPr>
                <w:rFonts w:ascii="Calibri" w:hAnsi="Calibri"/>
                <w:sz w:val="22"/>
                <w:szCs w:val="22"/>
              </w:rPr>
            </w:pPr>
          </w:p>
        </w:tc>
      </w:tr>
      <w:bookmarkStart w:id="5" w:name="__Fieldmark__2148_1709671045"/>
      <w:tr w:rsidR="002244AC" w:rsidRPr="002244AC" w14:paraId="1CB6F644" w14:textId="77777777" w:rsidTr="00662569">
        <w:trPr>
          <w:cantSplit/>
        </w:trPr>
        <w:tc>
          <w:tcPr>
            <w:tcW w:w="430" w:type="dxa"/>
            <w:shd w:val="clear" w:color="auto" w:fill="auto"/>
          </w:tcPr>
          <w:p w14:paraId="27551FAF" w14:textId="77777777" w:rsidR="002244AC" w:rsidRPr="002244AC" w:rsidRDefault="002244AC">
            <w:pPr>
              <w:snapToGrid w:val="0"/>
              <w:spacing w:before="60" w:after="60"/>
              <w:rPr>
                <w:rFonts w:ascii="Calibri" w:hAnsi="Calibri"/>
                <w:sz w:val="22"/>
                <w:szCs w:val="22"/>
              </w:rPr>
            </w:pPr>
            <w:r w:rsidRPr="002244AC">
              <w:rPr>
                <w:rFonts w:ascii="Calibri" w:hAnsi="Calibri"/>
                <w:sz w:val="22"/>
                <w:szCs w:val="22"/>
              </w:rPr>
              <w:fldChar w:fldCharType="begin">
                <w:ffData>
                  <w:name w:val=""/>
                  <w:enabled/>
                  <w:calcOnExit w:val="0"/>
                  <w:checkBox>
                    <w:sizeAuto/>
                    <w:default w:val="0"/>
                    <w:checked w:val="0"/>
                  </w:checkBox>
                </w:ffData>
              </w:fldChar>
            </w:r>
            <w:r w:rsidRPr="002244AC">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2244AC">
              <w:rPr>
                <w:rFonts w:ascii="Calibri" w:hAnsi="Calibri"/>
                <w:sz w:val="22"/>
                <w:szCs w:val="22"/>
              </w:rPr>
              <w:fldChar w:fldCharType="end"/>
            </w:r>
            <w:bookmarkEnd w:id="5"/>
          </w:p>
        </w:tc>
        <w:tc>
          <w:tcPr>
            <w:tcW w:w="9705" w:type="dxa"/>
            <w:gridSpan w:val="3"/>
            <w:shd w:val="clear" w:color="auto" w:fill="auto"/>
          </w:tcPr>
          <w:p w14:paraId="07AD4183" w14:textId="77777777" w:rsidR="002244AC" w:rsidRPr="002244AC" w:rsidRDefault="002244AC">
            <w:pPr>
              <w:snapToGrid w:val="0"/>
              <w:spacing w:before="60" w:after="60"/>
              <w:ind w:left="110" w:hanging="110"/>
              <w:rPr>
                <w:rFonts w:ascii="Calibri" w:hAnsi="Calibri"/>
                <w:sz w:val="22"/>
                <w:szCs w:val="22"/>
              </w:rPr>
            </w:pPr>
            <w:r w:rsidRPr="002244AC">
              <w:rPr>
                <w:rFonts w:ascii="Calibri" w:hAnsi="Calibri" w:cs="Calibri"/>
                <w:sz w:val="22"/>
                <w:szCs w:val="22"/>
              </w:rPr>
              <w:t>- cooptato di cui all’articolo 92, comma 5, del d.P.R. n. 207 del 2010;</w:t>
            </w:r>
          </w:p>
        </w:tc>
      </w:tr>
    </w:tbl>
    <w:p w14:paraId="3212409B" w14:textId="77777777" w:rsidR="00662569" w:rsidRDefault="00662569" w:rsidP="00662569">
      <w:pPr>
        <w:snapToGrid w:val="0"/>
        <w:spacing w:before="60" w:after="60"/>
        <w:ind w:left="110" w:firstLine="32"/>
        <w:jc w:val="both"/>
        <w:rPr>
          <w:rFonts w:ascii="Calibri" w:hAnsi="Calibri" w:cs="Calibri"/>
          <w:sz w:val="22"/>
          <w:szCs w:val="22"/>
        </w:rPr>
      </w:pPr>
    </w:p>
    <w:p w14:paraId="0145531A" w14:textId="1A419BAA" w:rsidR="00662569" w:rsidRPr="00662569" w:rsidRDefault="00662569" w:rsidP="00662569">
      <w:pPr>
        <w:snapToGrid w:val="0"/>
        <w:spacing w:before="60" w:after="60"/>
        <w:ind w:left="110" w:firstLine="32"/>
        <w:jc w:val="both"/>
        <w:rPr>
          <w:rFonts w:ascii="Calibri" w:hAnsi="Calibri" w:cs="Calibri"/>
          <w:sz w:val="22"/>
          <w:szCs w:val="22"/>
        </w:rPr>
      </w:pPr>
      <w:r w:rsidRPr="00662569">
        <w:rPr>
          <w:rFonts w:ascii="Calibri" w:hAnsi="Calibri" w:cs="Calibri"/>
          <w:sz w:val="22"/>
          <w:szCs w:val="22"/>
        </w:rPr>
        <w:t>A tal fine, ai sensi degli art.46 e 47 del D.P.R.n°445/2000, consapevole delle sanzioni penali previste dall’art.76 del medesimo D.P.R.</w:t>
      </w:r>
      <w:r w:rsidR="007C33A4">
        <w:rPr>
          <w:rFonts w:ascii="Calibri" w:hAnsi="Calibri" w:cs="Calibri"/>
          <w:sz w:val="22"/>
          <w:szCs w:val="22"/>
        </w:rPr>
        <w:t xml:space="preserve"> </w:t>
      </w:r>
      <w:r w:rsidRPr="00662569">
        <w:rPr>
          <w:rFonts w:ascii="Calibri" w:hAnsi="Calibri" w:cs="Calibri"/>
          <w:sz w:val="22"/>
          <w:szCs w:val="22"/>
        </w:rPr>
        <w:t>n</w:t>
      </w:r>
      <w:r w:rsidR="007C33A4">
        <w:rPr>
          <w:rFonts w:ascii="Calibri" w:hAnsi="Calibri" w:cs="Calibri"/>
          <w:sz w:val="22"/>
          <w:szCs w:val="22"/>
        </w:rPr>
        <w:t xml:space="preserve">. </w:t>
      </w:r>
      <w:r w:rsidRPr="00662569">
        <w:rPr>
          <w:rFonts w:ascii="Calibri" w:hAnsi="Calibri" w:cs="Calibri"/>
          <w:sz w:val="22"/>
          <w:szCs w:val="22"/>
        </w:rPr>
        <w:t>445/2000, consapevole della responsabilità e delle conseguenze civili e penali previste in caso di dichiarazioni mendaci e/o formazione ovvero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5B91C949" w14:textId="77777777" w:rsidR="00662569" w:rsidRPr="00662569" w:rsidRDefault="00662569" w:rsidP="00662569">
      <w:pPr>
        <w:pStyle w:val="Rientrocorpodeltesto23"/>
        <w:spacing w:before="120" w:after="120"/>
        <w:ind w:left="284" w:hanging="284"/>
        <w:jc w:val="center"/>
        <w:rPr>
          <w:rFonts w:ascii="Calibri" w:hAnsi="Calibri" w:cs="Calibri"/>
          <w:b/>
          <w:spacing w:val="-4"/>
          <w:sz w:val="22"/>
          <w:szCs w:val="22"/>
        </w:rPr>
      </w:pPr>
      <w:r w:rsidRPr="00662569">
        <w:rPr>
          <w:rFonts w:ascii="Calibri" w:hAnsi="Calibri" w:cs="Calibri"/>
          <w:b/>
          <w:spacing w:val="-4"/>
          <w:sz w:val="22"/>
          <w:szCs w:val="22"/>
        </w:rPr>
        <w:t>DICHIARA</w:t>
      </w:r>
    </w:p>
    <w:p w14:paraId="02E3E23F" w14:textId="77777777" w:rsidR="002244AC" w:rsidRPr="00662569" w:rsidRDefault="00662569" w:rsidP="00662569">
      <w:pPr>
        <w:pStyle w:val="Rientrocorpodeltesto23"/>
        <w:spacing w:before="120" w:after="120"/>
        <w:ind w:left="284" w:hanging="284"/>
        <w:jc w:val="center"/>
        <w:rPr>
          <w:rFonts w:ascii="Calibri" w:hAnsi="Calibri" w:cs="Calibri"/>
          <w:b/>
          <w:spacing w:val="-4"/>
          <w:sz w:val="22"/>
          <w:szCs w:val="22"/>
        </w:rPr>
      </w:pPr>
      <w:r w:rsidRPr="00662569">
        <w:rPr>
          <w:rFonts w:ascii="Calibri" w:hAnsi="Calibri" w:cs="Calibri"/>
          <w:b/>
          <w:spacing w:val="-4"/>
          <w:sz w:val="22"/>
          <w:szCs w:val="22"/>
        </w:rPr>
        <w:lastRenderedPageBreak/>
        <w:t>PER LA PARTECIPAZIONE ALLA PRESENTE GARA E SOTTO LA PROPRIA RESPONSABILITÀ</w:t>
      </w:r>
    </w:p>
    <w:p w14:paraId="7B6B38F7" w14:textId="77777777" w:rsidR="00E1277A" w:rsidRPr="00E1277A" w:rsidRDefault="00E1277A" w:rsidP="00662569">
      <w:pPr>
        <w:widowControl/>
        <w:numPr>
          <w:ilvl w:val="0"/>
          <w:numId w:val="11"/>
        </w:numPr>
        <w:suppressAutoHyphens w:val="0"/>
        <w:ind w:left="284" w:hanging="284"/>
        <w:jc w:val="both"/>
        <w:rPr>
          <w:rFonts w:ascii="Calibri" w:eastAsia="Times New Roman" w:hAnsi="Calibri" w:cs="Calibri"/>
          <w:spacing w:val="-4"/>
          <w:sz w:val="22"/>
          <w:szCs w:val="22"/>
          <w:lang w:eastAsia="it-IT"/>
        </w:rPr>
      </w:pPr>
      <w:r w:rsidRPr="00E1277A">
        <w:rPr>
          <w:rFonts w:ascii="Calibri" w:eastAsia="Times New Roman" w:hAnsi="Calibri" w:cs="Calibri"/>
          <w:sz w:val="22"/>
          <w:szCs w:val="22"/>
          <w:lang w:eastAsia="it-IT"/>
        </w:rPr>
        <w:t>in sostituzione del certificato di iscrizione alla</w:t>
      </w:r>
      <w:r w:rsidRPr="00E1277A">
        <w:rPr>
          <w:rFonts w:ascii="Calibri" w:eastAsia="Times New Roman" w:hAnsi="Calibri" w:cs="Calibri"/>
          <w:spacing w:val="-4"/>
          <w:sz w:val="22"/>
          <w:szCs w:val="22"/>
          <w:lang w:eastAsia="it-IT"/>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2"/>
        <w:gridCol w:w="2680"/>
        <w:gridCol w:w="2124"/>
        <w:gridCol w:w="2074"/>
      </w:tblGrid>
      <w:tr w:rsidR="00E1277A" w:rsidRPr="00E1277A" w14:paraId="7CB4AA4A" w14:textId="77777777" w:rsidTr="00B20EC4">
        <w:tc>
          <w:tcPr>
            <w:tcW w:w="2947" w:type="dxa"/>
            <w:gridSpan w:val="2"/>
            <w:tcBorders>
              <w:top w:val="nil"/>
              <w:left w:val="nil"/>
              <w:bottom w:val="nil"/>
              <w:right w:val="nil"/>
            </w:tcBorders>
          </w:tcPr>
          <w:p w14:paraId="5B7550C5" w14:textId="77777777" w:rsidR="00E1277A" w:rsidRPr="00E1277A" w:rsidRDefault="00E1277A" w:rsidP="00E1277A">
            <w:pPr>
              <w:widowControl/>
              <w:suppressAutoHyphens w:val="0"/>
              <w:spacing w:before="60" w:after="60"/>
              <w:rPr>
                <w:rFonts w:ascii="Calibri" w:eastAsia="Times New Roman" w:hAnsi="Calibri" w:cs="Calibri"/>
                <w:sz w:val="22"/>
                <w:szCs w:val="22"/>
                <w:lang w:eastAsia="it-IT"/>
              </w:rPr>
            </w:pPr>
            <w:r w:rsidRPr="00E1277A">
              <w:rPr>
                <w:rFonts w:ascii="Calibri" w:eastAsia="Times New Roman" w:hAnsi="Calibri" w:cs="Calibri"/>
                <w:sz w:val="22"/>
                <w:szCs w:val="22"/>
                <w:lang w:eastAsia="it-IT"/>
              </w:rPr>
              <w:t>provincia di iscrizione:</w:t>
            </w:r>
          </w:p>
        </w:tc>
        <w:tc>
          <w:tcPr>
            <w:tcW w:w="2680" w:type="dxa"/>
            <w:tcBorders>
              <w:top w:val="nil"/>
              <w:left w:val="nil"/>
              <w:bottom w:val="dotted" w:sz="4" w:space="0" w:color="auto"/>
              <w:right w:val="nil"/>
            </w:tcBorders>
          </w:tcPr>
          <w:p w14:paraId="3EA87BD8" w14:textId="77777777" w:rsidR="00E1277A" w:rsidRPr="00E1277A" w:rsidRDefault="00E1277A" w:rsidP="00E1277A">
            <w:pPr>
              <w:widowControl/>
              <w:suppressAutoHyphens w:val="0"/>
              <w:spacing w:before="60" w:after="60"/>
              <w:rPr>
                <w:rFonts w:ascii="Calibri" w:eastAsia="Times New Roman" w:hAnsi="Calibri" w:cs="Calibri"/>
                <w:sz w:val="22"/>
                <w:szCs w:val="22"/>
                <w:lang w:eastAsia="it-IT"/>
              </w:rPr>
            </w:pPr>
          </w:p>
        </w:tc>
        <w:tc>
          <w:tcPr>
            <w:tcW w:w="2124" w:type="dxa"/>
            <w:tcBorders>
              <w:top w:val="nil"/>
              <w:left w:val="nil"/>
              <w:bottom w:val="nil"/>
              <w:right w:val="nil"/>
            </w:tcBorders>
          </w:tcPr>
          <w:p w14:paraId="60A3E4FC" w14:textId="77777777" w:rsidR="00E1277A" w:rsidRPr="00E1277A" w:rsidRDefault="00E1277A" w:rsidP="00E1277A">
            <w:pPr>
              <w:widowControl/>
              <w:suppressAutoHyphens w:val="0"/>
              <w:spacing w:before="60" w:after="60"/>
              <w:rPr>
                <w:rFonts w:ascii="Calibri" w:eastAsia="Times New Roman" w:hAnsi="Calibri" w:cs="Calibri"/>
                <w:sz w:val="22"/>
                <w:szCs w:val="22"/>
                <w:lang w:eastAsia="it-IT"/>
              </w:rPr>
            </w:pPr>
            <w:r w:rsidRPr="00E1277A">
              <w:rPr>
                <w:rFonts w:ascii="Calibri" w:eastAsia="Times New Roman" w:hAnsi="Calibri" w:cs="Calibri"/>
                <w:sz w:val="22"/>
                <w:szCs w:val="22"/>
                <w:lang w:eastAsia="it-IT"/>
              </w:rPr>
              <w:t>numero di iscrizione:</w:t>
            </w:r>
          </w:p>
        </w:tc>
        <w:tc>
          <w:tcPr>
            <w:tcW w:w="2074" w:type="dxa"/>
            <w:tcBorders>
              <w:top w:val="nil"/>
              <w:left w:val="nil"/>
              <w:bottom w:val="dotted" w:sz="4" w:space="0" w:color="auto"/>
              <w:right w:val="nil"/>
            </w:tcBorders>
            <w:vAlign w:val="bottom"/>
          </w:tcPr>
          <w:p w14:paraId="0A947762" w14:textId="77777777" w:rsidR="00E1277A" w:rsidRPr="00E1277A" w:rsidRDefault="00E1277A" w:rsidP="00E1277A">
            <w:pPr>
              <w:widowControl/>
              <w:suppressAutoHyphens w:val="0"/>
              <w:spacing w:before="60" w:after="60"/>
              <w:rPr>
                <w:rFonts w:ascii="Calibri" w:eastAsia="Times New Roman" w:hAnsi="Calibri" w:cs="Calibri"/>
                <w:sz w:val="22"/>
                <w:szCs w:val="22"/>
                <w:lang w:eastAsia="it-IT"/>
              </w:rPr>
            </w:pPr>
          </w:p>
        </w:tc>
      </w:tr>
      <w:tr w:rsidR="00E1277A" w:rsidRPr="00E1277A" w14:paraId="16A9E77A" w14:textId="77777777" w:rsidTr="00B20EC4">
        <w:tc>
          <w:tcPr>
            <w:tcW w:w="1095" w:type="dxa"/>
            <w:tcBorders>
              <w:top w:val="nil"/>
              <w:left w:val="nil"/>
              <w:bottom w:val="nil"/>
              <w:right w:val="nil"/>
            </w:tcBorders>
          </w:tcPr>
          <w:p w14:paraId="39F5C1DC" w14:textId="77777777" w:rsidR="00E1277A" w:rsidRPr="00E1277A" w:rsidRDefault="00E1277A" w:rsidP="00E1277A">
            <w:pPr>
              <w:widowControl/>
              <w:suppressAutoHyphens w:val="0"/>
              <w:spacing w:before="60" w:after="60"/>
              <w:rPr>
                <w:rFonts w:ascii="Calibri" w:eastAsia="Times New Roman" w:hAnsi="Calibri" w:cs="Calibri"/>
                <w:sz w:val="22"/>
                <w:szCs w:val="22"/>
                <w:lang w:eastAsia="it-IT"/>
              </w:rPr>
            </w:pPr>
            <w:r w:rsidRPr="00E1277A">
              <w:rPr>
                <w:rFonts w:ascii="Calibri" w:eastAsia="Times New Roman" w:hAnsi="Calibri" w:cs="Calibri"/>
                <w:sz w:val="22"/>
                <w:szCs w:val="22"/>
                <w:lang w:eastAsia="it-IT"/>
              </w:rPr>
              <w:t>attività:</w:t>
            </w:r>
          </w:p>
        </w:tc>
        <w:tc>
          <w:tcPr>
            <w:tcW w:w="4532" w:type="dxa"/>
            <w:gridSpan w:val="2"/>
            <w:tcBorders>
              <w:top w:val="dotted" w:sz="4" w:space="0" w:color="auto"/>
              <w:left w:val="nil"/>
              <w:bottom w:val="dotted" w:sz="4" w:space="0" w:color="auto"/>
              <w:right w:val="nil"/>
            </w:tcBorders>
          </w:tcPr>
          <w:p w14:paraId="241ADAD5" w14:textId="77777777" w:rsidR="00E1277A" w:rsidRPr="00E1277A" w:rsidRDefault="00E1277A" w:rsidP="00E1277A">
            <w:pPr>
              <w:widowControl/>
              <w:suppressAutoHyphens w:val="0"/>
              <w:spacing w:before="60" w:after="60"/>
              <w:rPr>
                <w:rFonts w:ascii="Calibri" w:eastAsia="Times New Roman" w:hAnsi="Calibri" w:cs="Calibri"/>
                <w:sz w:val="22"/>
                <w:szCs w:val="22"/>
                <w:lang w:eastAsia="it-IT"/>
              </w:rPr>
            </w:pPr>
          </w:p>
        </w:tc>
        <w:tc>
          <w:tcPr>
            <w:tcW w:w="2124" w:type="dxa"/>
            <w:tcBorders>
              <w:top w:val="nil"/>
              <w:left w:val="nil"/>
              <w:bottom w:val="nil"/>
              <w:right w:val="nil"/>
            </w:tcBorders>
          </w:tcPr>
          <w:p w14:paraId="3549E2EA" w14:textId="77777777" w:rsidR="00E1277A" w:rsidRPr="00E1277A" w:rsidRDefault="00E1277A" w:rsidP="00E1277A">
            <w:pPr>
              <w:widowControl/>
              <w:suppressAutoHyphens w:val="0"/>
              <w:spacing w:before="60" w:after="60"/>
              <w:ind w:left="110"/>
              <w:rPr>
                <w:rFonts w:ascii="Calibri" w:eastAsia="Times New Roman" w:hAnsi="Calibri" w:cs="Calibri"/>
                <w:sz w:val="22"/>
                <w:szCs w:val="22"/>
                <w:lang w:eastAsia="it-IT"/>
              </w:rPr>
            </w:pPr>
            <w:r w:rsidRPr="00E1277A">
              <w:rPr>
                <w:rFonts w:ascii="Calibri" w:eastAsia="Times New Roman" w:hAnsi="Calibri" w:cs="Calibri"/>
                <w:sz w:val="22"/>
                <w:szCs w:val="22"/>
                <w:lang w:eastAsia="it-IT"/>
              </w:rPr>
              <w:t>codice ATECO:</w:t>
            </w:r>
          </w:p>
        </w:tc>
        <w:tc>
          <w:tcPr>
            <w:tcW w:w="2074" w:type="dxa"/>
            <w:tcBorders>
              <w:top w:val="dotted" w:sz="4" w:space="0" w:color="auto"/>
              <w:left w:val="nil"/>
              <w:bottom w:val="dotted" w:sz="4" w:space="0" w:color="auto"/>
              <w:right w:val="nil"/>
            </w:tcBorders>
          </w:tcPr>
          <w:p w14:paraId="6E92F40F" w14:textId="77777777" w:rsidR="00E1277A" w:rsidRPr="00E1277A" w:rsidRDefault="00E1277A" w:rsidP="00E1277A">
            <w:pPr>
              <w:widowControl/>
              <w:suppressAutoHyphens w:val="0"/>
              <w:spacing w:before="60" w:after="60"/>
              <w:rPr>
                <w:rFonts w:ascii="Calibri" w:eastAsia="Times New Roman" w:hAnsi="Calibri" w:cs="Calibri"/>
                <w:sz w:val="22"/>
                <w:szCs w:val="22"/>
                <w:lang w:eastAsia="it-IT"/>
              </w:rPr>
            </w:pPr>
          </w:p>
        </w:tc>
      </w:tr>
      <w:tr w:rsidR="00E1277A" w:rsidRPr="00E1277A" w14:paraId="22F06E2A" w14:textId="77777777" w:rsidTr="00B20EC4">
        <w:tc>
          <w:tcPr>
            <w:tcW w:w="9825" w:type="dxa"/>
            <w:gridSpan w:val="5"/>
            <w:tcBorders>
              <w:top w:val="nil"/>
              <w:left w:val="nil"/>
              <w:bottom w:val="nil"/>
              <w:right w:val="nil"/>
            </w:tcBorders>
          </w:tcPr>
          <w:p w14:paraId="0F21E8E6" w14:textId="77777777" w:rsidR="00E1277A" w:rsidRPr="00E1277A" w:rsidRDefault="00E1277A" w:rsidP="00E1277A">
            <w:pPr>
              <w:widowControl/>
              <w:suppressAutoHyphens w:val="0"/>
              <w:spacing w:before="60" w:after="60"/>
              <w:rPr>
                <w:rFonts w:ascii="Calibri" w:eastAsia="Times New Roman" w:hAnsi="Calibri" w:cs="Calibri"/>
                <w:sz w:val="22"/>
                <w:szCs w:val="22"/>
                <w:lang w:eastAsia="it-IT"/>
              </w:rPr>
            </w:pPr>
          </w:p>
        </w:tc>
      </w:tr>
    </w:tbl>
    <w:p w14:paraId="7CBEF3FB" w14:textId="77777777" w:rsidR="00662569" w:rsidRPr="001E2AD0" w:rsidRDefault="00662569" w:rsidP="00662569">
      <w:pPr>
        <w:widowControl/>
        <w:numPr>
          <w:ilvl w:val="0"/>
          <w:numId w:val="11"/>
        </w:numPr>
        <w:suppressAutoHyphens w:val="0"/>
        <w:ind w:left="284" w:hanging="284"/>
        <w:jc w:val="both"/>
        <w:rPr>
          <w:rFonts w:ascii="Calibri" w:eastAsia="Calibri" w:hAnsi="Calibri"/>
          <w:color w:val="000000"/>
          <w:sz w:val="22"/>
          <w:szCs w:val="22"/>
          <w:lang w:eastAsia="en-US"/>
        </w:rPr>
      </w:pPr>
      <w:r w:rsidRPr="001E2AD0">
        <w:rPr>
          <w:rFonts w:ascii="Calibri" w:eastAsia="Calibri" w:hAnsi="Calibri"/>
          <w:color w:val="000000"/>
          <w:sz w:val="22"/>
          <w:szCs w:val="22"/>
          <w:lang w:eastAsia="en-US"/>
        </w:rPr>
        <w:t>che l’impresa ___________________________________, (P.IVA _______________________), ha sede in _________________________, alla via__________________________________________;</w:t>
      </w:r>
    </w:p>
    <w:p w14:paraId="44A2E343" w14:textId="77777777" w:rsidR="00662569" w:rsidRPr="001E2AD0" w:rsidRDefault="00662569" w:rsidP="00662569">
      <w:pPr>
        <w:widowControl/>
        <w:numPr>
          <w:ilvl w:val="0"/>
          <w:numId w:val="14"/>
        </w:numPr>
        <w:suppressAutoHyphens w:val="0"/>
        <w:autoSpaceDE w:val="0"/>
        <w:autoSpaceDN w:val="0"/>
        <w:adjustRightInd w:val="0"/>
        <w:spacing w:line="360" w:lineRule="auto"/>
        <w:ind w:left="567" w:hanging="207"/>
        <w:jc w:val="both"/>
        <w:rPr>
          <w:rFonts w:ascii="Calibri" w:eastAsia="Calibri" w:hAnsi="Calibri"/>
          <w:sz w:val="22"/>
          <w:szCs w:val="22"/>
          <w:lang w:eastAsia="en-US"/>
        </w:rPr>
      </w:pPr>
      <w:r w:rsidRPr="001E2AD0">
        <w:rPr>
          <w:rFonts w:ascii="Calibri" w:eastAsia="Calibri" w:hAnsi="Calibri"/>
          <w:sz w:val="22"/>
          <w:szCs w:val="22"/>
          <w:lang w:eastAsia="en-US"/>
        </w:rPr>
        <w:t>ubicazione dell’eventuale sede operativa (solo se diversa dalla sede legale):____________________;</w:t>
      </w:r>
    </w:p>
    <w:p w14:paraId="37F55D94" w14:textId="07EECBCB" w:rsidR="00662569" w:rsidRPr="001E2AD0" w:rsidRDefault="00662569" w:rsidP="00662569">
      <w:pPr>
        <w:widowControl/>
        <w:numPr>
          <w:ilvl w:val="0"/>
          <w:numId w:val="14"/>
        </w:numPr>
        <w:suppressAutoHyphens w:val="0"/>
        <w:autoSpaceDE w:val="0"/>
        <w:autoSpaceDN w:val="0"/>
        <w:adjustRightInd w:val="0"/>
        <w:spacing w:line="360" w:lineRule="auto"/>
        <w:jc w:val="both"/>
        <w:rPr>
          <w:rFonts w:ascii="Calibri" w:eastAsia="Calibri" w:hAnsi="Calibri"/>
          <w:sz w:val="22"/>
          <w:szCs w:val="22"/>
          <w:lang w:eastAsia="en-US"/>
        </w:rPr>
      </w:pPr>
      <w:r w:rsidRPr="001E2AD0">
        <w:rPr>
          <w:rFonts w:ascii="Calibri" w:eastAsia="Calibri" w:hAnsi="Calibri"/>
          <w:sz w:val="22"/>
          <w:szCs w:val="22"/>
          <w:lang w:eastAsia="en-US"/>
        </w:rPr>
        <w:t>numero complessivo dei dipendenti del concorrente:</w:t>
      </w:r>
      <w:r w:rsidR="00EA0577">
        <w:rPr>
          <w:rFonts w:ascii="Calibri" w:eastAsia="Calibri" w:hAnsi="Calibri"/>
          <w:sz w:val="22"/>
          <w:szCs w:val="22"/>
          <w:lang w:eastAsia="en-US"/>
        </w:rPr>
        <w:t xml:space="preserve"> </w:t>
      </w:r>
      <w:r w:rsidRPr="001E2AD0">
        <w:rPr>
          <w:rFonts w:ascii="Calibri" w:eastAsia="Calibri" w:hAnsi="Calibri"/>
          <w:sz w:val="22"/>
          <w:szCs w:val="22"/>
          <w:lang w:eastAsia="en-US"/>
        </w:rPr>
        <w:t>_______________________________________;</w:t>
      </w:r>
    </w:p>
    <w:p w14:paraId="5B13C13E" w14:textId="77777777" w:rsidR="00662569" w:rsidRPr="001E2AD0" w:rsidRDefault="00662569" w:rsidP="00662569">
      <w:pPr>
        <w:widowControl/>
        <w:numPr>
          <w:ilvl w:val="0"/>
          <w:numId w:val="14"/>
        </w:numPr>
        <w:suppressAutoHyphens w:val="0"/>
        <w:autoSpaceDE w:val="0"/>
        <w:autoSpaceDN w:val="0"/>
        <w:adjustRightInd w:val="0"/>
        <w:spacing w:line="360" w:lineRule="auto"/>
        <w:jc w:val="both"/>
        <w:rPr>
          <w:rFonts w:ascii="Calibri" w:eastAsia="Calibri" w:hAnsi="Calibri"/>
          <w:sz w:val="22"/>
          <w:szCs w:val="22"/>
          <w:lang w:eastAsia="en-US"/>
        </w:rPr>
      </w:pPr>
      <w:r w:rsidRPr="001E2AD0">
        <w:rPr>
          <w:rFonts w:ascii="Calibri" w:eastAsia="Calibri" w:hAnsi="Calibri"/>
          <w:sz w:val="22"/>
          <w:szCs w:val="22"/>
          <w:lang w:eastAsia="en-US"/>
        </w:rPr>
        <w:t xml:space="preserve">i nominativi, la qualifica, le date di nascita, la residenza e il codice fiscale di tutti i soggetti di cui all’art. 80, comma 3, del Codice: </w:t>
      </w:r>
    </w:p>
    <w:p w14:paraId="1FE9567F" w14:textId="77777777" w:rsidR="00662569" w:rsidRPr="001E2AD0" w:rsidRDefault="00662569" w:rsidP="00662569">
      <w:pPr>
        <w:widowControl/>
        <w:numPr>
          <w:ilvl w:val="0"/>
          <w:numId w:val="12"/>
        </w:numPr>
        <w:tabs>
          <w:tab w:val="left" w:pos="284"/>
          <w:tab w:val="left" w:pos="851"/>
        </w:tabs>
        <w:suppressAutoHyphens w:val="0"/>
        <w:autoSpaceDE w:val="0"/>
        <w:autoSpaceDN w:val="0"/>
        <w:adjustRightInd w:val="0"/>
        <w:spacing w:line="360" w:lineRule="auto"/>
        <w:ind w:left="851" w:right="57" w:hanging="284"/>
        <w:jc w:val="both"/>
        <w:rPr>
          <w:rFonts w:ascii="Calibri" w:eastAsia="Calibri" w:hAnsi="Calibri"/>
          <w:sz w:val="22"/>
          <w:szCs w:val="22"/>
          <w:lang w:eastAsia="en-US"/>
        </w:rPr>
      </w:pPr>
      <w:r w:rsidRPr="001E2AD0">
        <w:rPr>
          <w:rFonts w:ascii="Calibri" w:eastAsia="Calibri" w:hAnsi="Calibri"/>
          <w:sz w:val="22"/>
          <w:szCs w:val="22"/>
          <w:lang w:eastAsia="en-US"/>
        </w:rPr>
        <w:t xml:space="preserve">del titolare (per le imprese individuali) ___________________________________________; </w:t>
      </w:r>
    </w:p>
    <w:p w14:paraId="55A7F9FC" w14:textId="77777777" w:rsidR="00662569" w:rsidRPr="001E2AD0" w:rsidRDefault="00662569" w:rsidP="00662569">
      <w:pPr>
        <w:widowControl/>
        <w:numPr>
          <w:ilvl w:val="0"/>
          <w:numId w:val="12"/>
        </w:numPr>
        <w:tabs>
          <w:tab w:val="left" w:pos="284"/>
          <w:tab w:val="left" w:pos="851"/>
        </w:tabs>
        <w:suppressAutoHyphens w:val="0"/>
        <w:autoSpaceDE w:val="0"/>
        <w:autoSpaceDN w:val="0"/>
        <w:adjustRightInd w:val="0"/>
        <w:spacing w:after="200" w:line="360" w:lineRule="auto"/>
        <w:ind w:left="851" w:right="56" w:hanging="284"/>
        <w:jc w:val="both"/>
        <w:rPr>
          <w:rFonts w:ascii="Calibri" w:eastAsia="Calibri" w:hAnsi="Calibri"/>
          <w:sz w:val="22"/>
          <w:szCs w:val="22"/>
          <w:lang w:eastAsia="en-US"/>
        </w:rPr>
      </w:pPr>
      <w:r w:rsidRPr="001E2AD0">
        <w:rPr>
          <w:rFonts w:ascii="Calibri" w:eastAsia="Calibri" w:hAnsi="Calibri"/>
          <w:sz w:val="22"/>
          <w:szCs w:val="22"/>
          <w:lang w:eastAsia="en-US"/>
        </w:rPr>
        <w:t>di tutti i soci (per le s.n.c.) e di tutti i soci accomandatari (per le s.a.s.)</w:t>
      </w:r>
      <w:r w:rsidRPr="001E2AD0">
        <w:rPr>
          <w:rFonts w:ascii="Calibri" w:eastAsia="Calibri" w:hAnsi="Calibri"/>
          <w:bCs/>
          <w:sz w:val="22"/>
          <w:szCs w:val="22"/>
          <w:lang w:eastAsia="en-US"/>
        </w:rPr>
        <w:t xml:space="preserve"> attualmente in carica ___</w:t>
      </w:r>
      <w:r w:rsidRPr="001E2AD0">
        <w:rPr>
          <w:rFonts w:ascii="Calibri" w:eastAsia="Calibri" w:hAnsi="Calibri"/>
          <w:sz w:val="22"/>
          <w:szCs w:val="22"/>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82E2D10" w14:textId="09A29E3A" w:rsidR="00662569" w:rsidRPr="001E2AD0" w:rsidRDefault="00662569" w:rsidP="0045763A">
      <w:pPr>
        <w:widowControl/>
        <w:numPr>
          <w:ilvl w:val="0"/>
          <w:numId w:val="12"/>
        </w:numPr>
        <w:tabs>
          <w:tab w:val="left" w:pos="284"/>
          <w:tab w:val="left" w:pos="851"/>
        </w:tabs>
        <w:suppressAutoHyphens w:val="0"/>
        <w:autoSpaceDE w:val="0"/>
        <w:autoSpaceDN w:val="0"/>
        <w:adjustRightInd w:val="0"/>
        <w:spacing w:after="200"/>
        <w:ind w:left="851" w:right="-2" w:hanging="284"/>
        <w:rPr>
          <w:rFonts w:ascii="Calibri" w:eastAsia="Calibri" w:hAnsi="Calibri"/>
          <w:sz w:val="22"/>
          <w:szCs w:val="22"/>
          <w:lang w:eastAsia="en-US"/>
        </w:rPr>
      </w:pPr>
      <w:r w:rsidRPr="001E2AD0">
        <w:rPr>
          <w:rFonts w:ascii="Calibri" w:eastAsia="Calibri" w:hAnsi="Calibri"/>
          <w:sz w:val="22"/>
          <w:szCs w:val="22"/>
          <w:lang w:eastAsia="en-US"/>
        </w:rPr>
        <w:t>di tutti gli amministratori muniti di rappresentanza o del socio unico persona fisica, ovvero del socio di maggioranza in caso di società con meno di quattro soci (per ogni altro tipo di società e per i</w:t>
      </w:r>
      <w:r w:rsidR="0045763A">
        <w:rPr>
          <w:rFonts w:ascii="Calibri" w:eastAsia="Calibri" w:hAnsi="Calibri"/>
          <w:sz w:val="22"/>
          <w:szCs w:val="22"/>
          <w:lang w:eastAsia="en-US"/>
        </w:rPr>
        <w:t xml:space="preserve"> </w:t>
      </w:r>
      <w:r w:rsidRPr="001E2AD0">
        <w:rPr>
          <w:rFonts w:ascii="Calibri" w:eastAsia="Calibri" w:hAnsi="Calibri"/>
          <w:sz w:val="22"/>
          <w:szCs w:val="22"/>
          <w:lang w:eastAsia="en-US"/>
        </w:rPr>
        <w:t>consorzi) attualmente</w:t>
      </w:r>
      <w:r w:rsidR="0045763A">
        <w:rPr>
          <w:rFonts w:ascii="Calibri" w:eastAsia="Calibri" w:hAnsi="Calibri"/>
          <w:sz w:val="22"/>
          <w:szCs w:val="22"/>
          <w:lang w:eastAsia="en-US"/>
        </w:rPr>
        <w:t xml:space="preserve"> </w:t>
      </w:r>
      <w:r w:rsidRPr="001E2AD0">
        <w:rPr>
          <w:rFonts w:ascii="Calibri" w:eastAsia="Calibri" w:hAnsi="Calibri"/>
          <w:sz w:val="22"/>
          <w:szCs w:val="22"/>
          <w:lang w:eastAsia="en-US"/>
        </w:rPr>
        <w:t>in carica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83839A" w14:textId="77777777" w:rsidR="00662569" w:rsidRPr="001E2AD0" w:rsidRDefault="00662569" w:rsidP="00662569">
      <w:pPr>
        <w:widowControl/>
        <w:numPr>
          <w:ilvl w:val="0"/>
          <w:numId w:val="12"/>
        </w:numPr>
        <w:tabs>
          <w:tab w:val="left" w:pos="851"/>
        </w:tabs>
        <w:suppressAutoHyphens w:val="0"/>
        <w:autoSpaceDE w:val="0"/>
        <w:autoSpaceDN w:val="0"/>
        <w:adjustRightInd w:val="0"/>
        <w:spacing w:after="200" w:line="360" w:lineRule="auto"/>
        <w:ind w:left="851" w:right="56" w:hanging="284"/>
        <w:jc w:val="both"/>
        <w:rPr>
          <w:rFonts w:ascii="Calibri" w:eastAsia="Calibri" w:hAnsi="Calibri"/>
          <w:sz w:val="22"/>
          <w:szCs w:val="22"/>
          <w:lang w:eastAsia="en-US"/>
        </w:rPr>
      </w:pPr>
      <w:r w:rsidRPr="001E2AD0">
        <w:rPr>
          <w:rFonts w:ascii="Calibri" w:eastAsia="Calibri" w:hAnsi="Calibri"/>
          <w:sz w:val="22"/>
          <w:szCs w:val="22"/>
          <w:lang w:eastAsia="en-US"/>
        </w:rPr>
        <w:t>dei direttori tecnici (per ogni tipo di società/consorzio)</w:t>
      </w:r>
      <w:r w:rsidRPr="001E2AD0">
        <w:rPr>
          <w:rFonts w:ascii="Calibri" w:eastAsia="Calibri" w:hAnsi="Calibri"/>
          <w:bCs/>
          <w:sz w:val="22"/>
          <w:szCs w:val="22"/>
          <w:lang w:eastAsia="en-US"/>
        </w:rPr>
        <w:t xml:space="preserve"> attualmente in carica ________________________________________________________________________________________________________________________________________</w:t>
      </w:r>
      <w:r w:rsidR="00DF4CB7" w:rsidRPr="001E2AD0">
        <w:rPr>
          <w:rFonts w:ascii="Calibri" w:eastAsia="Calibri" w:hAnsi="Calibri"/>
          <w:bCs/>
          <w:sz w:val="22"/>
          <w:szCs w:val="22"/>
          <w:lang w:eastAsia="en-US"/>
        </w:rPr>
        <w:t>__________________________</w:t>
      </w:r>
      <w:r w:rsidRPr="001E2AD0">
        <w:rPr>
          <w:rFonts w:ascii="Calibri" w:eastAsia="Calibri" w:hAnsi="Calibri"/>
          <w:bCs/>
          <w:sz w:val="22"/>
          <w:szCs w:val="22"/>
          <w:lang w:eastAsia="en-US"/>
        </w:rPr>
        <w:t xml:space="preserve">_; </w:t>
      </w:r>
    </w:p>
    <w:p w14:paraId="665C54AE" w14:textId="77777777" w:rsidR="00662569" w:rsidRPr="001E2AD0" w:rsidRDefault="00662569" w:rsidP="00662569">
      <w:pPr>
        <w:widowControl/>
        <w:numPr>
          <w:ilvl w:val="0"/>
          <w:numId w:val="12"/>
        </w:numPr>
        <w:tabs>
          <w:tab w:val="left" w:pos="284"/>
          <w:tab w:val="left" w:pos="851"/>
        </w:tabs>
        <w:suppressAutoHyphens w:val="0"/>
        <w:autoSpaceDE w:val="0"/>
        <w:autoSpaceDN w:val="0"/>
        <w:adjustRightInd w:val="0"/>
        <w:spacing w:after="200"/>
        <w:ind w:left="851" w:right="-2" w:hanging="284"/>
        <w:jc w:val="both"/>
        <w:rPr>
          <w:rFonts w:ascii="Calibri" w:eastAsia="Calibri" w:hAnsi="Calibri"/>
          <w:sz w:val="22"/>
          <w:szCs w:val="22"/>
          <w:lang w:eastAsia="en-US"/>
        </w:rPr>
      </w:pPr>
      <w:r w:rsidRPr="001E2AD0">
        <w:rPr>
          <w:rFonts w:ascii="Calibri" w:eastAsia="Calibri" w:hAnsi="Calibri"/>
          <w:sz w:val="22"/>
          <w:szCs w:val="22"/>
          <w:lang w:eastAsia="en-US"/>
        </w:rPr>
        <w:t>degli eventuali procuratori generali e/o speciali all’atto (per ogni tipo di impresa)</w:t>
      </w:r>
      <w:r w:rsidRPr="001E2AD0">
        <w:rPr>
          <w:rFonts w:ascii="Calibri" w:eastAsia="Calibri" w:hAnsi="Calibri"/>
          <w:bCs/>
          <w:sz w:val="22"/>
          <w:szCs w:val="22"/>
          <w:lang w:eastAsia="en-US"/>
        </w:rPr>
        <w:t xml:space="preserve"> attualmente autorizzati, con indicazione degli estremi della procura in corso di validità ____________________________________________________________________________</w:t>
      </w:r>
      <w:r w:rsidR="00DF4CB7" w:rsidRPr="001E2AD0">
        <w:rPr>
          <w:rFonts w:ascii="Calibri" w:eastAsia="Calibri" w:hAnsi="Calibri"/>
          <w:bCs/>
          <w:sz w:val="22"/>
          <w:szCs w:val="22"/>
          <w:lang w:eastAsia="en-US"/>
        </w:rPr>
        <w:t>___________________________</w:t>
      </w:r>
      <w:r w:rsidRPr="001E2AD0">
        <w:rPr>
          <w:rFonts w:ascii="Calibri" w:eastAsia="Calibri" w:hAnsi="Calibri"/>
          <w:bCs/>
          <w:sz w:val="22"/>
          <w:szCs w:val="22"/>
          <w:lang w:eastAsia="en-US"/>
        </w:rPr>
        <w:t xml:space="preserve">_____________________________________________________________; </w:t>
      </w:r>
    </w:p>
    <w:p w14:paraId="7F2977B7" w14:textId="6F0CCD6F" w:rsidR="00662569" w:rsidRPr="001E2AD0" w:rsidRDefault="00662569" w:rsidP="00662569">
      <w:pPr>
        <w:widowControl/>
        <w:numPr>
          <w:ilvl w:val="0"/>
          <w:numId w:val="12"/>
        </w:numPr>
        <w:tabs>
          <w:tab w:val="left" w:pos="284"/>
          <w:tab w:val="left" w:pos="993"/>
        </w:tabs>
        <w:suppressAutoHyphens w:val="0"/>
        <w:autoSpaceDE w:val="0"/>
        <w:autoSpaceDN w:val="0"/>
        <w:adjustRightInd w:val="0"/>
        <w:spacing w:line="360" w:lineRule="auto"/>
        <w:ind w:left="993" w:right="-2" w:hanging="426"/>
        <w:jc w:val="both"/>
        <w:rPr>
          <w:rFonts w:ascii="Calibri" w:eastAsia="Times New Roman" w:hAnsi="Calibri"/>
          <w:sz w:val="22"/>
          <w:szCs w:val="22"/>
          <w:lang w:eastAsia="it-IT"/>
        </w:rPr>
      </w:pPr>
      <w:r w:rsidRPr="001E2AD0">
        <w:rPr>
          <w:rFonts w:ascii="Calibri" w:eastAsia="Times New Roman" w:hAnsi="Calibri"/>
          <w:bCs/>
          <w:sz w:val="22"/>
          <w:szCs w:val="22"/>
          <w:lang w:eastAsia="it-IT"/>
        </w:rPr>
        <w:t>dei membri del Consiglio di Amministrazione cui sia stata conferita la legale rappresentanza, ivi compresi institori e procuratori generali, dei membri degli organi con poteri di direzione o di vigilanza o dei soggetti muniti di poteri di rappresentanza, di direzione o di controllo,</w:t>
      </w:r>
      <w:r w:rsidR="00EA0577">
        <w:rPr>
          <w:rFonts w:ascii="Calibri" w:eastAsia="Times New Roman" w:hAnsi="Calibri"/>
          <w:bCs/>
          <w:sz w:val="22"/>
          <w:szCs w:val="22"/>
          <w:lang w:eastAsia="it-IT"/>
        </w:rPr>
        <w:t xml:space="preserve"> </w:t>
      </w:r>
      <w:r w:rsidRPr="001E2AD0">
        <w:rPr>
          <w:rFonts w:ascii="Calibri" w:eastAsia="Times New Roman" w:hAnsi="Calibri"/>
          <w:bCs/>
          <w:sz w:val="22"/>
          <w:szCs w:val="22"/>
          <w:lang w:eastAsia="it-IT"/>
        </w:rPr>
        <w:t>_______________________________________________________________________;</w:t>
      </w:r>
    </w:p>
    <w:p w14:paraId="74E2A5E2" w14:textId="77777777" w:rsidR="00662569" w:rsidRPr="001E2AD0" w:rsidRDefault="00662569" w:rsidP="00662569">
      <w:pPr>
        <w:tabs>
          <w:tab w:val="left" w:pos="284"/>
          <w:tab w:val="left" w:pos="993"/>
        </w:tabs>
        <w:suppressAutoHyphens w:val="0"/>
        <w:autoSpaceDE w:val="0"/>
        <w:autoSpaceDN w:val="0"/>
        <w:adjustRightInd w:val="0"/>
        <w:spacing w:line="360" w:lineRule="auto"/>
        <w:ind w:left="993" w:right="56"/>
        <w:jc w:val="both"/>
        <w:rPr>
          <w:rFonts w:ascii="Calibri" w:eastAsia="Times New Roman" w:hAnsi="Calibri"/>
          <w:sz w:val="22"/>
          <w:szCs w:val="22"/>
          <w:lang w:eastAsia="it-IT"/>
        </w:rPr>
      </w:pPr>
      <w:r w:rsidRPr="001E2AD0">
        <w:rPr>
          <w:rFonts w:ascii="Calibri" w:eastAsia="Times New Roman" w:hAnsi="Calibri"/>
          <w:bCs/>
          <w:sz w:val="22"/>
          <w:szCs w:val="22"/>
          <w:lang w:eastAsia="it-IT"/>
        </w:rPr>
        <w:t>______________________________________________________________________________;</w:t>
      </w:r>
    </w:p>
    <w:p w14:paraId="3602B96D" w14:textId="77777777" w:rsidR="00662569" w:rsidRPr="001E2AD0" w:rsidRDefault="00662569" w:rsidP="00662569">
      <w:pPr>
        <w:widowControl/>
        <w:numPr>
          <w:ilvl w:val="0"/>
          <w:numId w:val="12"/>
        </w:numPr>
        <w:tabs>
          <w:tab w:val="left" w:pos="284"/>
          <w:tab w:val="left" w:pos="851"/>
        </w:tabs>
        <w:suppressAutoHyphens w:val="0"/>
        <w:autoSpaceDE w:val="0"/>
        <w:autoSpaceDN w:val="0"/>
        <w:adjustRightInd w:val="0"/>
        <w:spacing w:after="200"/>
        <w:ind w:left="851" w:right="-2" w:hanging="284"/>
        <w:rPr>
          <w:rFonts w:ascii="Calibri" w:eastAsia="Calibri" w:hAnsi="Calibri"/>
          <w:sz w:val="22"/>
          <w:szCs w:val="22"/>
          <w:lang w:eastAsia="en-US"/>
        </w:rPr>
      </w:pPr>
      <w:r w:rsidRPr="001E2AD0">
        <w:rPr>
          <w:rFonts w:ascii="Calibri" w:eastAsia="Calibri" w:hAnsi="Calibri"/>
          <w:sz w:val="22"/>
          <w:szCs w:val="22"/>
          <w:lang w:eastAsia="en-US"/>
        </w:rPr>
        <w:t>dei soggetti (titolare, legali rappresentanti, direttori tecnici, ecc.)</w:t>
      </w:r>
      <w:r w:rsidRPr="001E2AD0">
        <w:rPr>
          <w:rFonts w:ascii="Calibri" w:eastAsia="Calibri" w:hAnsi="Calibri"/>
          <w:b/>
          <w:bCs/>
          <w:sz w:val="22"/>
          <w:szCs w:val="22"/>
          <w:lang w:eastAsia="en-US"/>
        </w:rPr>
        <w:t xml:space="preserve"> </w:t>
      </w:r>
      <w:r w:rsidRPr="001E2AD0">
        <w:rPr>
          <w:rFonts w:ascii="Calibri" w:eastAsia="Calibri" w:hAnsi="Calibri"/>
          <w:bCs/>
          <w:sz w:val="22"/>
          <w:szCs w:val="22"/>
          <w:lang w:eastAsia="en-US"/>
        </w:rPr>
        <w:t>cessati dalla carica</w:t>
      </w:r>
      <w:r w:rsidRPr="001E2AD0">
        <w:rPr>
          <w:rFonts w:ascii="Calibri" w:eastAsia="Calibri" w:hAnsi="Calibri"/>
          <w:sz w:val="22"/>
          <w:szCs w:val="22"/>
          <w:lang w:eastAsia="en-US"/>
        </w:rPr>
        <w:t xml:space="preserve"> nell’anno antecedente la data di pubblicazione del bando ______________________________________________________________________________________________________________________________________________________________________________________________</w:t>
      </w:r>
      <w:r w:rsidR="00DF4CB7" w:rsidRPr="001E2AD0">
        <w:rPr>
          <w:rFonts w:ascii="Calibri" w:eastAsia="Calibri" w:hAnsi="Calibri"/>
          <w:sz w:val="22"/>
          <w:szCs w:val="22"/>
          <w:lang w:eastAsia="en-US"/>
        </w:rPr>
        <w:t>________________________</w:t>
      </w:r>
      <w:r w:rsidRPr="001E2AD0">
        <w:rPr>
          <w:rFonts w:ascii="Calibri" w:eastAsia="Calibri" w:hAnsi="Calibri"/>
          <w:sz w:val="22"/>
          <w:szCs w:val="22"/>
          <w:lang w:eastAsia="en-US"/>
        </w:rPr>
        <w:t>________________________________;</w:t>
      </w:r>
    </w:p>
    <w:p w14:paraId="21905AD9" w14:textId="77777777" w:rsidR="00662569" w:rsidRPr="001E2AD0" w:rsidRDefault="00662569" w:rsidP="00DF4CB7">
      <w:pPr>
        <w:widowControl/>
        <w:numPr>
          <w:ilvl w:val="0"/>
          <w:numId w:val="11"/>
        </w:numPr>
        <w:suppressAutoHyphens w:val="0"/>
        <w:ind w:left="284" w:hanging="284"/>
        <w:jc w:val="both"/>
        <w:rPr>
          <w:rFonts w:ascii="Calibri" w:eastAsia="Times New Roman" w:hAnsi="Calibri"/>
          <w:color w:val="000000"/>
          <w:sz w:val="22"/>
          <w:szCs w:val="22"/>
          <w:lang w:eastAsia="it-IT"/>
        </w:rPr>
      </w:pPr>
    </w:p>
    <w:p w14:paraId="39F9FEEA" w14:textId="77777777" w:rsidR="00662569" w:rsidRPr="001E2AD0" w:rsidRDefault="00662569" w:rsidP="00662569">
      <w:pPr>
        <w:widowControl/>
        <w:suppressAutoHyphens w:val="0"/>
        <w:autoSpaceDE w:val="0"/>
        <w:autoSpaceDN w:val="0"/>
        <w:adjustRightInd w:val="0"/>
        <w:ind w:left="357" w:hanging="357"/>
        <w:jc w:val="both"/>
        <w:rPr>
          <w:rFonts w:ascii="Calibri" w:eastAsia="Times New Roman" w:hAnsi="Calibri"/>
          <w:sz w:val="22"/>
          <w:szCs w:val="22"/>
          <w:lang w:eastAsia="it-IT"/>
        </w:rPr>
      </w:pPr>
      <w:r w:rsidRPr="001E2AD0">
        <w:rPr>
          <w:rFonts w:ascii="Calibri" w:eastAsia="Times New Roman" w:hAnsi="Calibri"/>
          <w:sz w:val="22"/>
          <w:szCs w:val="22"/>
          <w:lang w:eastAsia="it-IT"/>
        </w:rPr>
        <w:fldChar w:fldCharType="begin">
          <w:ffData>
            <w:name w:val=""/>
            <w:enabled/>
            <w:calcOnExit w:val="0"/>
            <w:checkBox>
              <w:sizeAuto/>
              <w:default w:val="0"/>
            </w:checkBox>
          </w:ffData>
        </w:fldChar>
      </w:r>
      <w:r w:rsidRPr="001E2AD0">
        <w:rPr>
          <w:rFonts w:ascii="Calibri" w:eastAsia="Times New Roman" w:hAnsi="Calibri"/>
          <w:sz w:val="22"/>
          <w:szCs w:val="22"/>
          <w:lang w:eastAsia="it-IT"/>
        </w:rPr>
        <w:instrText xml:space="preserve"> FORMCHECKBOX </w:instrText>
      </w:r>
      <w:r w:rsidR="009762AD">
        <w:rPr>
          <w:rFonts w:ascii="Calibri" w:eastAsia="Times New Roman" w:hAnsi="Calibri"/>
          <w:sz w:val="22"/>
          <w:szCs w:val="22"/>
          <w:lang w:eastAsia="it-IT"/>
        </w:rPr>
      </w:r>
      <w:r w:rsidR="009762AD">
        <w:rPr>
          <w:rFonts w:ascii="Calibri" w:eastAsia="Times New Roman" w:hAnsi="Calibri"/>
          <w:sz w:val="22"/>
          <w:szCs w:val="22"/>
          <w:lang w:eastAsia="it-IT"/>
        </w:rPr>
        <w:fldChar w:fldCharType="separate"/>
      </w:r>
      <w:r w:rsidRPr="001E2AD0">
        <w:rPr>
          <w:rFonts w:ascii="Calibri" w:eastAsia="Times New Roman" w:hAnsi="Calibri"/>
          <w:sz w:val="22"/>
          <w:szCs w:val="22"/>
          <w:lang w:eastAsia="it-IT"/>
        </w:rPr>
        <w:fldChar w:fldCharType="end"/>
      </w:r>
      <w:r w:rsidRPr="001E2AD0">
        <w:rPr>
          <w:rFonts w:ascii="Calibri" w:eastAsia="Times New Roman" w:hAnsi="Calibri"/>
          <w:sz w:val="22"/>
          <w:szCs w:val="22"/>
          <w:lang w:eastAsia="it-IT"/>
        </w:rPr>
        <w:tab/>
        <w:t>che l’impresa non è sottoposta a sequestro o confisca, ai sensi dell’art. 12-sexies del decreto-legge 08/06/1992, n° 306, convertito, con modificazioni, dalla legge 07/08/1992, n° 356, o della legge 31/05/1965, n° 575 ed affidata ad un custode o un amministratore giudiziario o finanziario;</w:t>
      </w:r>
    </w:p>
    <w:p w14:paraId="46B526CE" w14:textId="77777777" w:rsidR="00662569" w:rsidRPr="001E2AD0" w:rsidRDefault="00662569" w:rsidP="00DF4CB7">
      <w:pPr>
        <w:widowControl/>
        <w:suppressAutoHyphens w:val="0"/>
        <w:autoSpaceDE w:val="0"/>
        <w:autoSpaceDN w:val="0"/>
        <w:adjustRightInd w:val="0"/>
        <w:spacing w:before="120" w:line="360" w:lineRule="auto"/>
        <w:ind w:left="720"/>
        <w:jc w:val="both"/>
        <w:rPr>
          <w:rFonts w:ascii="Calibri" w:eastAsia="Times New Roman" w:hAnsi="Calibri"/>
          <w:sz w:val="22"/>
          <w:szCs w:val="22"/>
          <w:lang w:eastAsia="it-IT"/>
        </w:rPr>
      </w:pPr>
      <w:r w:rsidRPr="001E2AD0">
        <w:rPr>
          <w:rFonts w:ascii="Calibri" w:eastAsia="Calibri" w:hAnsi="Calibri"/>
          <w:color w:val="000000"/>
          <w:sz w:val="22"/>
          <w:szCs w:val="22"/>
          <w:lang w:eastAsia="en-US"/>
        </w:rPr>
        <w:t>oppure</w:t>
      </w:r>
    </w:p>
    <w:p w14:paraId="2E9E97D6" w14:textId="77777777" w:rsidR="00662569" w:rsidRPr="001E2AD0" w:rsidRDefault="00662569" w:rsidP="00662569">
      <w:pPr>
        <w:widowControl/>
        <w:suppressAutoHyphens w:val="0"/>
        <w:autoSpaceDE w:val="0"/>
        <w:autoSpaceDN w:val="0"/>
        <w:adjustRightInd w:val="0"/>
        <w:ind w:left="360" w:hanging="360"/>
        <w:jc w:val="both"/>
        <w:rPr>
          <w:rFonts w:ascii="Calibri" w:eastAsia="Times New Roman" w:hAnsi="Calibri"/>
          <w:sz w:val="22"/>
          <w:szCs w:val="22"/>
          <w:lang w:eastAsia="it-IT"/>
        </w:rPr>
      </w:pPr>
      <w:r w:rsidRPr="001E2AD0">
        <w:rPr>
          <w:rFonts w:ascii="Calibri" w:eastAsia="Times New Roman" w:hAnsi="Calibri"/>
          <w:sz w:val="22"/>
          <w:szCs w:val="22"/>
          <w:lang w:eastAsia="it-IT"/>
        </w:rPr>
        <w:fldChar w:fldCharType="begin">
          <w:ffData>
            <w:name w:val=""/>
            <w:enabled/>
            <w:calcOnExit w:val="0"/>
            <w:checkBox>
              <w:sizeAuto/>
              <w:default w:val="0"/>
            </w:checkBox>
          </w:ffData>
        </w:fldChar>
      </w:r>
      <w:r w:rsidRPr="001E2AD0">
        <w:rPr>
          <w:rFonts w:ascii="Calibri" w:eastAsia="Times New Roman" w:hAnsi="Calibri"/>
          <w:sz w:val="22"/>
          <w:szCs w:val="22"/>
          <w:lang w:eastAsia="it-IT"/>
        </w:rPr>
        <w:instrText xml:space="preserve"> FORMCHECKBOX </w:instrText>
      </w:r>
      <w:r w:rsidR="009762AD">
        <w:rPr>
          <w:rFonts w:ascii="Calibri" w:eastAsia="Times New Roman" w:hAnsi="Calibri"/>
          <w:sz w:val="22"/>
          <w:szCs w:val="22"/>
          <w:lang w:eastAsia="it-IT"/>
        </w:rPr>
      </w:r>
      <w:r w:rsidR="009762AD">
        <w:rPr>
          <w:rFonts w:ascii="Calibri" w:eastAsia="Times New Roman" w:hAnsi="Calibri"/>
          <w:sz w:val="22"/>
          <w:szCs w:val="22"/>
          <w:lang w:eastAsia="it-IT"/>
        </w:rPr>
        <w:fldChar w:fldCharType="separate"/>
      </w:r>
      <w:r w:rsidRPr="001E2AD0">
        <w:rPr>
          <w:rFonts w:ascii="Calibri" w:eastAsia="Times New Roman" w:hAnsi="Calibri"/>
          <w:sz w:val="22"/>
          <w:szCs w:val="22"/>
          <w:lang w:eastAsia="it-IT"/>
        </w:rPr>
        <w:fldChar w:fldCharType="end"/>
      </w:r>
      <w:r w:rsidRPr="001E2AD0">
        <w:rPr>
          <w:rFonts w:ascii="Calibri" w:eastAsia="Times New Roman" w:hAnsi="Calibri"/>
          <w:sz w:val="22"/>
          <w:szCs w:val="22"/>
          <w:lang w:eastAsia="it-IT"/>
        </w:rPr>
        <w:tab/>
        <w:t>che l’impresa è sottoposta a sequestro o confisca, ai sensi dell’art. 12-sexies del decreto-legge 08/06/1992, n° 306, convertito, con modificazioni, dalla legge 07/08/1992, n° 356, o della legge 31/05/1965, n° 575 ed affidata ad un custode o un amministratore giudiziario o finanziario e, pertanto, è assoggettata alla disciplina prevista dall’art. 80 del D. Lgs. 50/2016 e s.m.i.;</w:t>
      </w:r>
    </w:p>
    <w:p w14:paraId="1533AEE8" w14:textId="77777777" w:rsidR="00662569" w:rsidRPr="001E2AD0" w:rsidRDefault="00662569" w:rsidP="00662569">
      <w:pPr>
        <w:widowControl/>
        <w:suppressAutoHyphens w:val="0"/>
        <w:ind w:left="284" w:hanging="284"/>
        <w:jc w:val="both"/>
        <w:rPr>
          <w:rFonts w:ascii="Calibri" w:eastAsia="Times New Roman" w:hAnsi="Calibri"/>
          <w:sz w:val="22"/>
          <w:szCs w:val="22"/>
          <w:lang w:eastAsia="it-IT"/>
        </w:rPr>
      </w:pPr>
    </w:p>
    <w:p w14:paraId="7AC9BCAA" w14:textId="77777777" w:rsidR="00662569" w:rsidRPr="001E2AD0" w:rsidRDefault="00662569" w:rsidP="00DF4CB7">
      <w:pPr>
        <w:widowControl/>
        <w:numPr>
          <w:ilvl w:val="0"/>
          <w:numId w:val="11"/>
        </w:numPr>
        <w:suppressAutoHyphens w:val="0"/>
        <w:ind w:left="284" w:hanging="284"/>
        <w:jc w:val="both"/>
        <w:rPr>
          <w:rFonts w:ascii="Calibri" w:eastAsia="Calibri" w:hAnsi="Calibri"/>
          <w:color w:val="000000"/>
          <w:sz w:val="22"/>
          <w:szCs w:val="22"/>
          <w:lang w:eastAsia="en-US"/>
        </w:rPr>
      </w:pPr>
    </w:p>
    <w:p w14:paraId="2857C36A" w14:textId="77777777" w:rsidR="00662569" w:rsidRPr="001E2AD0" w:rsidRDefault="00662569" w:rsidP="00662569">
      <w:pPr>
        <w:widowControl/>
        <w:numPr>
          <w:ilvl w:val="0"/>
          <w:numId w:val="15"/>
        </w:numPr>
        <w:suppressAutoHyphens w:val="0"/>
        <w:autoSpaceDE w:val="0"/>
        <w:autoSpaceDN w:val="0"/>
        <w:adjustRightInd w:val="0"/>
        <w:spacing w:after="120" w:line="276" w:lineRule="auto"/>
        <w:ind w:left="425" w:hanging="425"/>
        <w:jc w:val="both"/>
        <w:rPr>
          <w:rFonts w:ascii="Calibri" w:eastAsia="Calibri" w:hAnsi="Calibri"/>
          <w:color w:val="000000"/>
          <w:sz w:val="22"/>
          <w:szCs w:val="22"/>
          <w:lang w:eastAsia="en-US"/>
        </w:rPr>
      </w:pPr>
      <w:r w:rsidRPr="001E2AD0">
        <w:rPr>
          <w:rFonts w:ascii="Calibri" w:eastAsia="Calibri" w:hAnsi="Calibri"/>
          <w:color w:val="000000"/>
          <w:sz w:val="22"/>
          <w:szCs w:val="22"/>
          <w:lang w:eastAsia="en-US"/>
        </w:rPr>
        <w:t xml:space="preserve">di non trovarsi in stato di fallimento, di liquidazione coatta amministrativa, di concordato preventivo, salvo il caso di concordato con continuità aziendale e che non sono in corso procedimenti per la dichiarazione di tali situazioni; </w:t>
      </w:r>
      <w:r w:rsidRPr="001E2AD0">
        <w:rPr>
          <w:rFonts w:ascii="Calibri" w:eastAsia="Calibri" w:hAnsi="Calibri"/>
          <w:i/>
          <w:color w:val="000000"/>
          <w:sz w:val="18"/>
          <w:szCs w:val="18"/>
          <w:lang w:eastAsia="en-US"/>
        </w:rPr>
        <w:t>(NB: l’art. 110, c. 3 D.Lvo n. 50/2016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D.Lvo n. 50/2016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nonchè di certificazione, richiesti per l'affidamento dell'appalto, che si impegni nei confronti dell'impresa concorrente e della stazione appaltante a mettere a disposizione, per la durata del contratto, le risorse necessarie all'esecuzione dell'appalto e a subentrare all'impresa ausiliata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Pr="001E2AD0">
        <w:rPr>
          <w:rFonts w:ascii="Calibri" w:eastAsia="Calibri" w:hAnsi="Calibri"/>
          <w:i/>
          <w:color w:val="000000"/>
          <w:sz w:val="22"/>
          <w:szCs w:val="22"/>
          <w:lang w:eastAsia="en-US"/>
        </w:rPr>
        <w:t>;</w:t>
      </w:r>
    </w:p>
    <w:p w14:paraId="49F08483" w14:textId="77777777" w:rsidR="00662569" w:rsidRPr="001E2AD0" w:rsidRDefault="00662569" w:rsidP="00662569">
      <w:pPr>
        <w:widowControl/>
        <w:suppressAutoHyphens w:val="0"/>
        <w:autoSpaceDE w:val="0"/>
        <w:autoSpaceDN w:val="0"/>
        <w:adjustRightInd w:val="0"/>
        <w:spacing w:line="360" w:lineRule="auto"/>
        <w:ind w:left="720"/>
        <w:jc w:val="both"/>
        <w:rPr>
          <w:rFonts w:ascii="Calibri" w:eastAsia="Calibri" w:hAnsi="Calibri"/>
          <w:color w:val="000000"/>
          <w:sz w:val="22"/>
          <w:szCs w:val="22"/>
          <w:lang w:eastAsia="en-US"/>
        </w:rPr>
      </w:pPr>
      <w:r w:rsidRPr="001E2AD0">
        <w:rPr>
          <w:rFonts w:ascii="Calibri" w:eastAsia="Calibri" w:hAnsi="Calibri"/>
          <w:color w:val="000000"/>
          <w:sz w:val="22"/>
          <w:szCs w:val="22"/>
          <w:lang w:eastAsia="en-US"/>
        </w:rPr>
        <w:t>Oppure</w:t>
      </w:r>
    </w:p>
    <w:p w14:paraId="2B18689D" w14:textId="77777777" w:rsidR="00662569" w:rsidRPr="001E2AD0" w:rsidRDefault="00662569" w:rsidP="00662569">
      <w:pPr>
        <w:widowControl/>
        <w:numPr>
          <w:ilvl w:val="0"/>
          <w:numId w:val="15"/>
        </w:numPr>
        <w:suppressAutoHyphens w:val="0"/>
        <w:autoSpaceDE w:val="0"/>
        <w:autoSpaceDN w:val="0"/>
        <w:adjustRightInd w:val="0"/>
        <w:spacing w:after="120" w:line="276" w:lineRule="auto"/>
        <w:ind w:left="425" w:hanging="425"/>
        <w:jc w:val="both"/>
        <w:rPr>
          <w:rFonts w:ascii="Calibri" w:eastAsia="Calibri" w:hAnsi="Calibri"/>
          <w:color w:val="000000"/>
          <w:sz w:val="22"/>
          <w:szCs w:val="22"/>
          <w:lang w:eastAsia="en-US"/>
        </w:rPr>
      </w:pPr>
      <w:r w:rsidRPr="001E2AD0">
        <w:rPr>
          <w:rFonts w:ascii="Calibri" w:eastAsia="Calibri" w:hAnsi="Calibri"/>
          <w:color w:val="000000"/>
          <w:sz w:val="22"/>
          <w:szCs w:val="22"/>
          <w:lang w:eastAsia="en-US"/>
        </w:rPr>
        <w:t>che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14:paraId="62720C66" w14:textId="77777777" w:rsidR="00662569" w:rsidRPr="001E2AD0" w:rsidRDefault="00662569" w:rsidP="00662569">
      <w:pPr>
        <w:widowControl/>
        <w:suppressAutoHyphens w:val="0"/>
        <w:autoSpaceDE w:val="0"/>
        <w:autoSpaceDN w:val="0"/>
        <w:adjustRightInd w:val="0"/>
        <w:spacing w:line="360" w:lineRule="auto"/>
        <w:ind w:left="720"/>
        <w:jc w:val="both"/>
        <w:rPr>
          <w:rFonts w:ascii="Calibri" w:eastAsia="Calibri" w:hAnsi="Calibri"/>
          <w:color w:val="000000"/>
          <w:sz w:val="22"/>
          <w:szCs w:val="22"/>
          <w:lang w:eastAsia="en-US"/>
        </w:rPr>
      </w:pPr>
      <w:r w:rsidRPr="001E2AD0">
        <w:rPr>
          <w:rFonts w:ascii="Calibri" w:eastAsia="Calibri" w:hAnsi="Calibri"/>
          <w:color w:val="000000"/>
          <w:sz w:val="22"/>
          <w:szCs w:val="22"/>
          <w:lang w:eastAsia="en-US"/>
        </w:rPr>
        <w:t>Oppure</w:t>
      </w:r>
    </w:p>
    <w:p w14:paraId="4C529C31" w14:textId="77777777" w:rsidR="00662569" w:rsidRPr="001E2AD0" w:rsidRDefault="00662569" w:rsidP="00662569">
      <w:pPr>
        <w:widowControl/>
        <w:numPr>
          <w:ilvl w:val="0"/>
          <w:numId w:val="15"/>
        </w:numPr>
        <w:suppressAutoHyphens w:val="0"/>
        <w:autoSpaceDE w:val="0"/>
        <w:autoSpaceDN w:val="0"/>
        <w:adjustRightInd w:val="0"/>
        <w:spacing w:after="120" w:line="276" w:lineRule="auto"/>
        <w:ind w:left="425" w:hanging="425"/>
        <w:jc w:val="both"/>
        <w:rPr>
          <w:rFonts w:ascii="Calibri" w:eastAsia="Calibri" w:hAnsi="Calibri"/>
          <w:color w:val="000000"/>
          <w:sz w:val="22"/>
          <w:szCs w:val="22"/>
          <w:lang w:eastAsia="en-US"/>
        </w:rPr>
      </w:pPr>
      <w:r w:rsidRPr="001E2AD0">
        <w:rPr>
          <w:rFonts w:ascii="Calibri" w:eastAsia="Calibri" w:hAnsi="Calibri"/>
          <w:color w:val="000000"/>
          <w:sz w:val="22"/>
          <w:szCs w:val="22"/>
          <w:lang w:eastAsia="en-US"/>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14:paraId="183ED64D" w14:textId="77777777" w:rsidR="00662569" w:rsidRPr="001E2AD0" w:rsidRDefault="00662569" w:rsidP="00662569">
      <w:pPr>
        <w:widowControl/>
        <w:suppressAutoHyphens w:val="0"/>
        <w:autoSpaceDE w:val="0"/>
        <w:autoSpaceDN w:val="0"/>
        <w:adjustRightInd w:val="0"/>
        <w:spacing w:line="360" w:lineRule="auto"/>
        <w:ind w:left="720"/>
        <w:jc w:val="both"/>
        <w:rPr>
          <w:rFonts w:ascii="Calibri" w:eastAsia="Calibri" w:hAnsi="Calibri"/>
          <w:color w:val="000000"/>
          <w:sz w:val="22"/>
          <w:szCs w:val="22"/>
          <w:lang w:eastAsia="en-US"/>
        </w:rPr>
      </w:pPr>
      <w:r w:rsidRPr="001E2AD0">
        <w:rPr>
          <w:rFonts w:ascii="Calibri" w:eastAsia="Calibri" w:hAnsi="Calibri"/>
          <w:color w:val="000000"/>
          <w:sz w:val="22"/>
          <w:szCs w:val="22"/>
          <w:lang w:eastAsia="en-US"/>
        </w:rPr>
        <w:t>Oppure</w:t>
      </w:r>
    </w:p>
    <w:p w14:paraId="3DAFFAED" w14:textId="77777777" w:rsidR="00662569" w:rsidRPr="001E2AD0" w:rsidRDefault="00662569" w:rsidP="00662569">
      <w:pPr>
        <w:widowControl/>
        <w:numPr>
          <w:ilvl w:val="0"/>
          <w:numId w:val="15"/>
        </w:numPr>
        <w:suppressAutoHyphens w:val="0"/>
        <w:autoSpaceDE w:val="0"/>
        <w:autoSpaceDN w:val="0"/>
        <w:adjustRightInd w:val="0"/>
        <w:spacing w:after="200" w:line="360" w:lineRule="auto"/>
        <w:ind w:left="426" w:hanging="426"/>
        <w:jc w:val="both"/>
        <w:rPr>
          <w:rFonts w:ascii="Calibri" w:eastAsia="Calibri" w:hAnsi="Calibri"/>
          <w:color w:val="000000"/>
          <w:sz w:val="22"/>
          <w:szCs w:val="22"/>
          <w:lang w:eastAsia="en-US"/>
        </w:rPr>
      </w:pPr>
      <w:r w:rsidRPr="001E2AD0">
        <w:rPr>
          <w:rFonts w:ascii="Calibri" w:eastAsia="Calibri" w:hAnsi="Calibri"/>
          <w:color w:val="000000"/>
          <w:sz w:val="22"/>
          <w:szCs w:val="22"/>
          <w:lang w:eastAsia="en-US"/>
        </w:rPr>
        <w:t>che si è concluso il procedimento dell’amministrazione straordinaria di cui al D.Lgs. n. 270/99;</w:t>
      </w:r>
    </w:p>
    <w:p w14:paraId="233A1D5B" w14:textId="77777777" w:rsidR="00662569" w:rsidRPr="001E2AD0" w:rsidRDefault="00662569" w:rsidP="00DF4CB7">
      <w:pPr>
        <w:widowControl/>
        <w:numPr>
          <w:ilvl w:val="0"/>
          <w:numId w:val="11"/>
        </w:numPr>
        <w:suppressAutoHyphens w:val="0"/>
        <w:ind w:left="284" w:hanging="284"/>
        <w:jc w:val="both"/>
        <w:rPr>
          <w:rFonts w:ascii="Calibri" w:eastAsia="Times New Roman" w:hAnsi="Calibri"/>
          <w:iCs/>
          <w:color w:val="000000"/>
          <w:sz w:val="22"/>
          <w:szCs w:val="22"/>
          <w:lang w:eastAsia="it-IT"/>
        </w:rPr>
      </w:pPr>
      <w:r w:rsidRPr="001E2AD0">
        <w:rPr>
          <w:rFonts w:ascii="Calibri" w:eastAsia="Calibri" w:hAnsi="Calibri"/>
          <w:color w:val="000000"/>
          <w:sz w:val="22"/>
          <w:szCs w:val="22"/>
          <w:lang w:eastAsia="en-US"/>
        </w:rPr>
        <w:t>che:</w:t>
      </w:r>
    </w:p>
    <w:p w14:paraId="0784FBF0" w14:textId="77777777" w:rsidR="00662569" w:rsidRPr="001E2AD0" w:rsidRDefault="00662569" w:rsidP="00662569">
      <w:pPr>
        <w:widowControl/>
        <w:numPr>
          <w:ilvl w:val="1"/>
          <w:numId w:val="15"/>
        </w:numPr>
        <w:suppressAutoHyphens w:val="0"/>
        <w:autoSpaceDE w:val="0"/>
        <w:autoSpaceDN w:val="0"/>
        <w:adjustRightInd w:val="0"/>
        <w:spacing w:after="120" w:line="276" w:lineRule="auto"/>
        <w:ind w:left="709" w:hanging="425"/>
        <w:jc w:val="both"/>
        <w:rPr>
          <w:rFonts w:ascii="Calibri" w:eastAsia="Times New Roman" w:hAnsi="Calibri"/>
          <w:iCs/>
          <w:color w:val="000000"/>
          <w:sz w:val="22"/>
          <w:szCs w:val="22"/>
          <w:lang w:eastAsia="it-IT"/>
        </w:rPr>
      </w:pPr>
      <w:r w:rsidRPr="001E2AD0">
        <w:rPr>
          <w:rFonts w:ascii="Calibri" w:eastAsia="Calibri" w:hAnsi="Calibri"/>
          <w:color w:val="000000"/>
          <w:sz w:val="22"/>
          <w:szCs w:val="22"/>
          <w:lang w:eastAsia="en-US"/>
        </w:rPr>
        <w:t xml:space="preserve">nei propri confronti </w:t>
      </w:r>
      <w:r w:rsidRPr="001E2AD0">
        <w:rPr>
          <w:rFonts w:ascii="Calibri" w:eastAsia="Times New Roman" w:hAnsi="Calibri"/>
          <w:iCs/>
          <w:color w:val="000000"/>
          <w:sz w:val="22"/>
          <w:szCs w:val="22"/>
          <w:lang w:eastAsia="it-IT"/>
        </w:rPr>
        <w:t xml:space="preserve">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 </w:t>
      </w:r>
    </w:p>
    <w:p w14:paraId="13C1CB6E" w14:textId="77777777" w:rsidR="00662569" w:rsidRPr="001E2AD0" w:rsidRDefault="00662569" w:rsidP="00662569">
      <w:pPr>
        <w:widowControl/>
        <w:numPr>
          <w:ilvl w:val="1"/>
          <w:numId w:val="15"/>
        </w:numPr>
        <w:suppressAutoHyphens w:val="0"/>
        <w:autoSpaceDE w:val="0"/>
        <w:autoSpaceDN w:val="0"/>
        <w:adjustRightInd w:val="0"/>
        <w:spacing w:after="120" w:line="276" w:lineRule="auto"/>
        <w:ind w:left="709" w:hanging="425"/>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nei confronti di tutti gli altri soggetti elencati al precedente numero 2) della presente dichiarazione:</w:t>
      </w:r>
    </w:p>
    <w:p w14:paraId="0CA5F901" w14:textId="77777777" w:rsidR="00662569" w:rsidRPr="001E2AD0" w:rsidRDefault="00662569" w:rsidP="00662569">
      <w:pPr>
        <w:widowControl/>
        <w:numPr>
          <w:ilvl w:val="0"/>
          <w:numId w:val="15"/>
        </w:numPr>
        <w:suppressAutoHyphens w:val="0"/>
        <w:autoSpaceDE w:val="0"/>
        <w:autoSpaceDN w:val="0"/>
        <w:adjustRightInd w:val="0"/>
        <w:spacing w:after="120" w:line="276" w:lineRule="auto"/>
        <w:ind w:left="1134" w:hanging="425"/>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 xml:space="preserve">della cui situazione giuridica dichiara di essere a conoscenza ai sensi dell’articolo 47, comma 2, del d.P.R. n. 445 del 2000, assumendone le relative responsabilità, non sussistono cause di decadenza, di sospensione o di divieto previste dall'articolo 67 del decreto legislativo 6 settembre 2011, n. 159 </w:t>
      </w:r>
      <w:r w:rsidRPr="001E2AD0">
        <w:rPr>
          <w:rFonts w:ascii="Calibri" w:eastAsia="Times New Roman" w:hAnsi="Calibri"/>
          <w:iCs/>
          <w:color w:val="000000"/>
          <w:sz w:val="22"/>
          <w:szCs w:val="22"/>
          <w:lang w:eastAsia="it-IT"/>
        </w:rPr>
        <w:lastRenderedPageBreak/>
        <w:t>o di un tentativo di infiltrazione mafiosa di cui all'art. 84, c. 4, del medesimo decreto e di non avere pendenti procedimenti per l’applicazione delle misure di prevenzione della sorveglianza;</w:t>
      </w:r>
    </w:p>
    <w:p w14:paraId="564E5E20" w14:textId="77777777" w:rsidR="00662569" w:rsidRPr="001E2AD0" w:rsidRDefault="00662569" w:rsidP="00662569">
      <w:pPr>
        <w:widowControl/>
        <w:numPr>
          <w:ilvl w:val="0"/>
          <w:numId w:val="15"/>
        </w:numPr>
        <w:suppressAutoHyphens w:val="0"/>
        <w:autoSpaceDE w:val="0"/>
        <w:autoSpaceDN w:val="0"/>
        <w:adjustRightInd w:val="0"/>
        <w:spacing w:after="120" w:line="276" w:lineRule="auto"/>
        <w:ind w:left="1134" w:hanging="425"/>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la situazione giuridica relativa alla sussistenza delle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 è dichiarata singolarmente dagli stessi soggetti in allegato alla presente dichiarazione;</w:t>
      </w:r>
    </w:p>
    <w:p w14:paraId="177DC566" w14:textId="77777777" w:rsidR="00662569" w:rsidRPr="001E2AD0" w:rsidRDefault="00662569" w:rsidP="00662569">
      <w:pPr>
        <w:widowControl/>
        <w:suppressAutoHyphens w:val="0"/>
        <w:autoSpaceDE w:val="0"/>
        <w:autoSpaceDN w:val="0"/>
        <w:adjustRightInd w:val="0"/>
        <w:spacing w:before="120" w:after="120"/>
        <w:ind w:left="284"/>
        <w:jc w:val="both"/>
        <w:rPr>
          <w:rFonts w:ascii="Calibri" w:eastAsia="Times New Roman" w:hAnsi="Calibri"/>
          <w:iCs/>
          <w:color w:val="000000"/>
          <w:sz w:val="18"/>
          <w:szCs w:val="18"/>
          <w:lang w:eastAsia="it-IT"/>
        </w:rPr>
      </w:pPr>
      <w:r w:rsidRPr="001E2AD0">
        <w:rPr>
          <w:rFonts w:ascii="Calibri" w:eastAsia="Times New Roman" w:hAnsi="Calibri"/>
          <w:iCs/>
          <w:color w:val="000000"/>
          <w:sz w:val="18"/>
          <w:szCs w:val="18"/>
          <w:lang w:eastAsia="it-IT"/>
        </w:rPr>
        <w:t>(</w:t>
      </w:r>
      <w:r w:rsidRPr="001E2AD0">
        <w:rPr>
          <w:rFonts w:ascii="Calibri" w:eastAsia="Times New Roman" w:hAnsi="Calibri"/>
          <w:i/>
          <w:iCs/>
          <w:color w:val="000000"/>
          <w:sz w:val="18"/>
          <w:szCs w:val="18"/>
          <w:lang w:eastAsia="it-IT"/>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1E2AD0">
        <w:rPr>
          <w:rFonts w:ascii="Calibri" w:eastAsia="Times New Roman" w:hAnsi="Calibri"/>
          <w:iCs/>
          <w:color w:val="000000"/>
          <w:sz w:val="18"/>
          <w:szCs w:val="18"/>
          <w:lang w:eastAsia="it-IT"/>
        </w:rPr>
        <w:t>)</w:t>
      </w:r>
    </w:p>
    <w:p w14:paraId="4F0A9061" w14:textId="77777777" w:rsidR="00662569" w:rsidRPr="001E2AD0" w:rsidRDefault="00662569" w:rsidP="00DF4CB7">
      <w:pPr>
        <w:widowControl/>
        <w:numPr>
          <w:ilvl w:val="0"/>
          <w:numId w:val="11"/>
        </w:numPr>
        <w:suppressAutoHyphens w:val="0"/>
        <w:ind w:left="284" w:hanging="284"/>
        <w:jc w:val="both"/>
        <w:rPr>
          <w:rFonts w:ascii="Calibri" w:eastAsia="Times New Roman" w:hAnsi="Calibri"/>
          <w:color w:val="000000"/>
          <w:sz w:val="22"/>
          <w:szCs w:val="22"/>
          <w:lang w:eastAsia="it-IT"/>
        </w:rPr>
      </w:pPr>
      <w:r w:rsidRPr="001E2AD0">
        <w:rPr>
          <w:rFonts w:ascii="Calibri" w:eastAsia="Calibri" w:hAnsi="Calibri"/>
          <w:color w:val="000000"/>
          <w:sz w:val="22"/>
          <w:szCs w:val="22"/>
          <w:lang w:eastAsia="en-US"/>
        </w:rPr>
        <w:t xml:space="preserve">che: </w:t>
      </w:r>
    </w:p>
    <w:p w14:paraId="6351A729" w14:textId="77777777" w:rsidR="00662569" w:rsidRPr="001E2AD0" w:rsidRDefault="00662569" w:rsidP="00662569">
      <w:pPr>
        <w:widowControl/>
        <w:numPr>
          <w:ilvl w:val="1"/>
          <w:numId w:val="15"/>
        </w:numPr>
        <w:suppressAutoHyphens w:val="0"/>
        <w:autoSpaceDE w:val="0"/>
        <w:autoSpaceDN w:val="0"/>
        <w:adjustRightInd w:val="0"/>
        <w:spacing w:after="120" w:line="276" w:lineRule="auto"/>
        <w:ind w:left="709" w:hanging="425"/>
        <w:jc w:val="both"/>
        <w:rPr>
          <w:rFonts w:ascii="Calibri" w:eastAsia="Times New Roman" w:hAnsi="Calibri"/>
          <w:color w:val="000000"/>
          <w:sz w:val="22"/>
          <w:szCs w:val="22"/>
          <w:lang w:eastAsia="it-IT"/>
        </w:rPr>
      </w:pPr>
      <w:r w:rsidRPr="001E2AD0">
        <w:rPr>
          <w:rFonts w:ascii="Calibri" w:eastAsia="Calibri" w:hAnsi="Calibri"/>
          <w:color w:val="000000"/>
          <w:sz w:val="22"/>
          <w:szCs w:val="22"/>
          <w:lang w:eastAsia="en-US"/>
        </w:rPr>
        <w:t xml:space="preserve">nei propri confronti: </w:t>
      </w:r>
    </w:p>
    <w:p w14:paraId="4E86CC80" w14:textId="77777777" w:rsidR="00662569" w:rsidRPr="001E2AD0" w:rsidRDefault="00662569" w:rsidP="00662569">
      <w:pPr>
        <w:widowControl/>
        <w:numPr>
          <w:ilvl w:val="0"/>
          <w:numId w:val="15"/>
        </w:numPr>
        <w:suppressAutoHyphens w:val="0"/>
        <w:autoSpaceDE w:val="0"/>
        <w:autoSpaceDN w:val="0"/>
        <w:adjustRightInd w:val="0"/>
        <w:spacing w:after="120" w:line="276" w:lineRule="auto"/>
        <w:ind w:left="1134" w:hanging="425"/>
        <w:jc w:val="both"/>
        <w:rPr>
          <w:rFonts w:ascii="Calibri" w:eastAsia="Times New Roman" w:hAnsi="Calibri"/>
          <w:color w:val="000000"/>
          <w:sz w:val="22"/>
          <w:szCs w:val="22"/>
          <w:lang w:eastAsia="it-IT"/>
        </w:rPr>
      </w:pPr>
      <w:r w:rsidRPr="001E2AD0">
        <w:rPr>
          <w:rFonts w:ascii="Calibri" w:eastAsia="Times New Roman" w:hAnsi="Calibri"/>
          <w:iCs/>
          <w:color w:val="000000"/>
          <w:sz w:val="22"/>
          <w:szCs w:val="22"/>
          <w:lang w:eastAsia="it-IT"/>
        </w:rPr>
        <w:t>non è stata pronunciata sentenza definitiva di condanna passata in giudicato, o emesso decreto penale di condanna divenuto irrevocabile, oppure sentenza di applicazione della pena su richiesta ai sensi dell’articolo 444 c.p.p. per uno dei reati di cui all’art.</w:t>
      </w:r>
      <w:r w:rsidRPr="001E2AD0">
        <w:rPr>
          <w:rFonts w:ascii="Calibri" w:eastAsia="Times New Roman" w:hAnsi="Calibri"/>
          <w:b/>
          <w:iCs/>
          <w:color w:val="000000"/>
          <w:sz w:val="22"/>
          <w:szCs w:val="22"/>
          <w:lang w:eastAsia="it-IT"/>
        </w:rPr>
        <w:t xml:space="preserve"> 80, comma 1, Codice;</w:t>
      </w:r>
    </w:p>
    <w:p w14:paraId="246026F7" w14:textId="77777777" w:rsidR="00662569" w:rsidRPr="001E2AD0" w:rsidRDefault="00662569" w:rsidP="00662569">
      <w:pPr>
        <w:widowControl/>
        <w:suppressAutoHyphens w:val="0"/>
        <w:autoSpaceDE w:val="0"/>
        <w:autoSpaceDN w:val="0"/>
        <w:adjustRightInd w:val="0"/>
        <w:spacing w:before="120" w:line="360" w:lineRule="auto"/>
        <w:ind w:left="71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oppure</w:t>
      </w:r>
    </w:p>
    <w:p w14:paraId="17C38AC1" w14:textId="4AB00047" w:rsidR="00662569" w:rsidRPr="001E2AD0" w:rsidRDefault="00662569" w:rsidP="00662569">
      <w:pPr>
        <w:widowControl/>
        <w:numPr>
          <w:ilvl w:val="0"/>
          <w:numId w:val="15"/>
        </w:numPr>
        <w:suppressAutoHyphens w:val="0"/>
        <w:autoSpaceDE w:val="0"/>
        <w:autoSpaceDN w:val="0"/>
        <w:adjustRightInd w:val="0"/>
        <w:spacing w:after="120" w:line="276" w:lineRule="auto"/>
        <w:ind w:left="1134" w:hanging="425"/>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sono state pronunciate le seguenti condanne ivi comprese quelli che, con riferimento ai reati di cui all’art. 80, c. 1 del D.</w:t>
      </w:r>
      <w:r w:rsidR="00EA0577">
        <w:rPr>
          <w:rFonts w:ascii="Calibri" w:eastAsia="Times New Roman" w:hAnsi="Calibri"/>
          <w:iCs/>
          <w:color w:val="000000"/>
          <w:sz w:val="22"/>
          <w:szCs w:val="22"/>
          <w:lang w:eastAsia="it-IT"/>
        </w:rPr>
        <w:t>Lgs. n.</w:t>
      </w:r>
      <w:r w:rsidRPr="001E2AD0">
        <w:rPr>
          <w:rFonts w:ascii="Calibri" w:eastAsia="Times New Roman" w:hAnsi="Calibri"/>
          <w:iCs/>
          <w:color w:val="000000"/>
          <w:sz w:val="22"/>
          <w:szCs w:val="22"/>
          <w:lang w:eastAsia="it-IT"/>
        </w:rPr>
        <w:t xml:space="preserve"> 50/2016, hanno comportato l’applicazione di una pena detentiva non superiore a 18 mesi ovvero abbiano riconosciuto l’attenuante della collaborazione come definite per le singole fattispecie di reato o al comma 5 dell’art. 80 del D.L</w:t>
      </w:r>
      <w:r w:rsidR="00EA0577">
        <w:rPr>
          <w:rFonts w:ascii="Calibri" w:eastAsia="Times New Roman" w:hAnsi="Calibri"/>
          <w:iCs/>
          <w:color w:val="000000"/>
          <w:sz w:val="22"/>
          <w:szCs w:val="22"/>
          <w:lang w:eastAsia="it-IT"/>
        </w:rPr>
        <w:t xml:space="preserve">gs. </w:t>
      </w:r>
      <w:r w:rsidRPr="001E2AD0">
        <w:rPr>
          <w:rFonts w:ascii="Calibri" w:eastAsia="Times New Roman" w:hAnsi="Calibri"/>
          <w:iCs/>
          <w:color w:val="000000"/>
          <w:sz w:val="22"/>
          <w:szCs w:val="22"/>
          <w:lang w:eastAsia="it-IT"/>
        </w:rPr>
        <w:t>n. 50/2016:</w:t>
      </w:r>
    </w:p>
    <w:p w14:paraId="43AECA5B" w14:textId="77777777" w:rsidR="00662569" w:rsidRPr="001E2AD0" w:rsidRDefault="00662569" w:rsidP="00662569">
      <w:pPr>
        <w:widowControl/>
        <w:suppressAutoHyphens w:val="0"/>
        <w:autoSpaceDE w:val="0"/>
        <w:autoSpaceDN w:val="0"/>
        <w:adjustRightInd w:val="0"/>
        <w:spacing w:line="300" w:lineRule="atLeast"/>
        <w:ind w:left="426"/>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w:t>
      </w:r>
      <w:r w:rsidR="00DF4CB7" w:rsidRPr="001E2AD0">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w:t>
      </w:r>
    </w:p>
    <w:p w14:paraId="2395E066" w14:textId="77777777" w:rsidR="00662569" w:rsidRPr="001E2AD0" w:rsidRDefault="00662569" w:rsidP="00662569">
      <w:pPr>
        <w:widowControl/>
        <w:suppressAutoHyphens w:val="0"/>
        <w:autoSpaceDE w:val="0"/>
        <w:autoSpaceDN w:val="0"/>
        <w:adjustRightInd w:val="0"/>
        <w:spacing w:line="300" w:lineRule="atLeast"/>
        <w:ind w:left="426"/>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w:t>
      </w:r>
      <w:r w:rsidR="00DF4CB7" w:rsidRPr="001E2AD0">
        <w:rPr>
          <w:rFonts w:ascii="Calibri" w:eastAsia="Times New Roman" w:hAnsi="Calibri"/>
          <w:iCs/>
          <w:color w:val="000000"/>
          <w:sz w:val="22"/>
          <w:szCs w:val="22"/>
          <w:lang w:eastAsia="it-IT"/>
        </w:rPr>
        <w:t>…………………………………..</w:t>
      </w:r>
    </w:p>
    <w:p w14:paraId="47CE6CA4" w14:textId="77777777" w:rsidR="00662569" w:rsidRPr="001E2AD0" w:rsidRDefault="00662569" w:rsidP="00662569">
      <w:pPr>
        <w:widowControl/>
        <w:suppressAutoHyphens w:val="0"/>
        <w:autoSpaceDE w:val="0"/>
        <w:autoSpaceDN w:val="0"/>
        <w:adjustRightInd w:val="0"/>
        <w:spacing w:after="120"/>
        <w:ind w:left="425"/>
        <w:jc w:val="both"/>
        <w:rPr>
          <w:rFonts w:ascii="Calibri" w:eastAsia="Times New Roman" w:hAnsi="Calibri"/>
          <w:i/>
          <w:iCs/>
          <w:color w:val="000000"/>
          <w:sz w:val="18"/>
          <w:szCs w:val="18"/>
          <w:lang w:eastAsia="it-IT"/>
        </w:rPr>
      </w:pPr>
      <w:r w:rsidRPr="001E2AD0">
        <w:rPr>
          <w:rFonts w:ascii="Calibri" w:eastAsia="Times New Roman" w:hAnsi="Calibri"/>
          <w:i/>
          <w:iCs/>
          <w:color w:val="000000"/>
          <w:sz w:val="18"/>
          <w:szCs w:val="18"/>
          <w:lang w:eastAsia="it-IT"/>
        </w:rPr>
        <w:t xml:space="preserve">(riportare integralmente quanto indicato nella visura delle iscrizioni a proprio carico ai sensi dell’art. 33 del DPR 14.11.2002, n. 313 e smi) (il concorrente non è tenuto ad indicare nella dichiarazione le condanne quando il reato è stato depenalizzato ovvero quando è intervenuta la riabilitazione ovvero quando il reato è stato dichiarato estinto dopo la condanna ovvero in caso di revoca della condanna medesima. </w:t>
      </w:r>
    </w:p>
    <w:p w14:paraId="552AA346" w14:textId="77777777" w:rsidR="00662569" w:rsidRPr="001E2AD0" w:rsidRDefault="00662569" w:rsidP="00662569">
      <w:pPr>
        <w:widowControl/>
        <w:suppressAutoHyphens w:val="0"/>
        <w:autoSpaceDE w:val="0"/>
        <w:autoSpaceDN w:val="0"/>
        <w:adjustRightInd w:val="0"/>
        <w:spacing w:before="120" w:line="360" w:lineRule="auto"/>
        <w:ind w:left="71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 xml:space="preserve">e che </w:t>
      </w:r>
    </w:p>
    <w:p w14:paraId="5FC68A25" w14:textId="4B349F11" w:rsidR="00662569" w:rsidRPr="001E2AD0" w:rsidRDefault="00662569" w:rsidP="00662569">
      <w:pPr>
        <w:widowControl/>
        <w:numPr>
          <w:ilvl w:val="0"/>
          <w:numId w:val="15"/>
        </w:numPr>
        <w:suppressAutoHyphens w:val="0"/>
        <w:autoSpaceDE w:val="0"/>
        <w:autoSpaceDN w:val="0"/>
        <w:adjustRightInd w:val="0"/>
        <w:spacing w:after="120" w:line="276" w:lineRule="auto"/>
        <w:ind w:left="1134" w:hanging="425"/>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Nel caso di sentenze a carico per i reati dell’art. 80, c. 1 del D.Lgs</w:t>
      </w:r>
      <w:r w:rsidR="0043199D">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5EAEA5DA" w14:textId="77777777" w:rsidR="00662569" w:rsidRPr="001E2AD0" w:rsidRDefault="00662569" w:rsidP="00662569">
      <w:pPr>
        <w:widowControl/>
        <w:suppressAutoHyphens w:val="0"/>
        <w:autoSpaceDE w:val="0"/>
        <w:autoSpaceDN w:val="0"/>
        <w:adjustRightInd w:val="0"/>
        <w:spacing w:line="300" w:lineRule="atLeast"/>
        <w:ind w:left="426"/>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w:t>
      </w:r>
      <w:r w:rsidR="005C2BA0" w:rsidRPr="001E2AD0">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w:t>
      </w:r>
    </w:p>
    <w:p w14:paraId="6D1D7210" w14:textId="77777777" w:rsidR="00662569" w:rsidRPr="001E2AD0" w:rsidRDefault="00662569" w:rsidP="00662569">
      <w:pPr>
        <w:widowControl/>
        <w:suppressAutoHyphens w:val="0"/>
        <w:autoSpaceDE w:val="0"/>
        <w:autoSpaceDN w:val="0"/>
        <w:adjustRightInd w:val="0"/>
        <w:spacing w:line="300" w:lineRule="atLeast"/>
        <w:ind w:left="426"/>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w:t>
      </w:r>
      <w:r w:rsidR="005C2BA0" w:rsidRPr="001E2AD0">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w:t>
      </w:r>
    </w:p>
    <w:p w14:paraId="1DADAFCC" w14:textId="77777777" w:rsidR="00662569" w:rsidRPr="001E2AD0" w:rsidRDefault="00662569" w:rsidP="00662569">
      <w:pPr>
        <w:widowControl/>
        <w:numPr>
          <w:ilvl w:val="0"/>
          <w:numId w:val="16"/>
        </w:numPr>
        <w:suppressAutoHyphens w:val="0"/>
        <w:autoSpaceDE w:val="0"/>
        <w:autoSpaceDN w:val="0"/>
        <w:adjustRightInd w:val="0"/>
        <w:spacing w:before="120" w:after="120" w:line="276" w:lineRule="auto"/>
        <w:ind w:left="709" w:hanging="425"/>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nei confronti di tutti gli altri soggetti elencati al precedente numero 2) della presente dichiarazione:</w:t>
      </w:r>
    </w:p>
    <w:p w14:paraId="2B3DF2D0" w14:textId="77777777" w:rsidR="00662569" w:rsidRPr="001E2AD0" w:rsidRDefault="00662569" w:rsidP="00662569">
      <w:pPr>
        <w:widowControl/>
        <w:numPr>
          <w:ilvl w:val="0"/>
          <w:numId w:val="15"/>
        </w:numPr>
        <w:suppressAutoHyphens w:val="0"/>
        <w:autoSpaceDE w:val="0"/>
        <w:autoSpaceDN w:val="0"/>
        <w:adjustRightInd w:val="0"/>
        <w:spacing w:after="120" w:line="276" w:lineRule="auto"/>
        <w:ind w:left="1134" w:hanging="425"/>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della cui situazione giuridica dichiara di essere a conoscenza ai sensi dell’articolo 47, comma 2, del d.P.R. n. 445 del 2000, assumendone le relative responsabilità</w:t>
      </w:r>
      <w:r w:rsidRPr="001E2AD0">
        <w:rPr>
          <w:rFonts w:ascii="Calibri" w:eastAsia="Times New Roman" w:hAnsi="Calibri"/>
          <w:sz w:val="22"/>
          <w:szCs w:val="22"/>
          <w:lang w:eastAsia="it-IT"/>
        </w:rPr>
        <w:t xml:space="preserve"> </w:t>
      </w:r>
      <w:r w:rsidRPr="001E2AD0">
        <w:rPr>
          <w:rFonts w:ascii="Calibri" w:eastAsia="Times New Roman" w:hAnsi="Calibri"/>
          <w:iCs/>
          <w:color w:val="000000"/>
          <w:sz w:val="22"/>
          <w:szCs w:val="22"/>
          <w:lang w:eastAsia="it-IT"/>
        </w:rPr>
        <w:t>non è stata pronunciata sentenza definitiva di condanna passata in giudicato, o emesso decreto penale di condanna divenuto irrevocabile, oppure sentenza di applicazione della pena su richiesta ai sensi dell’articolo 444 c.p.p. per uno dei reati di cui all’art.</w:t>
      </w:r>
      <w:r w:rsidRPr="001E2AD0">
        <w:rPr>
          <w:rFonts w:ascii="Calibri" w:eastAsia="Times New Roman" w:hAnsi="Calibri"/>
          <w:b/>
          <w:iCs/>
          <w:color w:val="000000"/>
          <w:sz w:val="22"/>
          <w:szCs w:val="22"/>
          <w:lang w:eastAsia="it-IT"/>
        </w:rPr>
        <w:t xml:space="preserve"> 80, comma 1, Codice</w:t>
      </w:r>
      <w:r w:rsidRPr="001E2AD0">
        <w:rPr>
          <w:rFonts w:ascii="Calibri" w:eastAsia="Times New Roman" w:hAnsi="Calibri"/>
          <w:iCs/>
          <w:color w:val="000000"/>
          <w:sz w:val="22"/>
          <w:szCs w:val="22"/>
          <w:lang w:eastAsia="it-IT"/>
        </w:rPr>
        <w:t>;</w:t>
      </w:r>
    </w:p>
    <w:p w14:paraId="0298D6E7" w14:textId="77777777" w:rsidR="00662569" w:rsidRPr="001E2AD0" w:rsidRDefault="00662569" w:rsidP="00662569">
      <w:pPr>
        <w:widowControl/>
        <w:numPr>
          <w:ilvl w:val="0"/>
          <w:numId w:val="15"/>
        </w:numPr>
        <w:suppressAutoHyphens w:val="0"/>
        <w:autoSpaceDE w:val="0"/>
        <w:autoSpaceDN w:val="0"/>
        <w:adjustRightInd w:val="0"/>
        <w:spacing w:after="120" w:line="276" w:lineRule="auto"/>
        <w:ind w:left="1134" w:hanging="425"/>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lastRenderedPageBreak/>
        <w:t>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w:t>
      </w:r>
    </w:p>
    <w:p w14:paraId="3C791E61" w14:textId="77777777" w:rsidR="00662569" w:rsidRPr="001E2AD0" w:rsidRDefault="00662569" w:rsidP="00662569">
      <w:pPr>
        <w:widowControl/>
        <w:suppressAutoHyphens w:val="0"/>
        <w:autoSpaceDE w:val="0"/>
        <w:autoSpaceDN w:val="0"/>
        <w:adjustRightInd w:val="0"/>
        <w:spacing w:before="120" w:after="120"/>
        <w:ind w:left="284"/>
        <w:jc w:val="both"/>
        <w:rPr>
          <w:rFonts w:ascii="Calibri" w:eastAsia="Times New Roman" w:hAnsi="Calibri"/>
          <w:iCs/>
          <w:color w:val="000000"/>
          <w:sz w:val="18"/>
          <w:szCs w:val="18"/>
          <w:lang w:eastAsia="it-IT"/>
        </w:rPr>
      </w:pPr>
      <w:r w:rsidRPr="001E2AD0">
        <w:rPr>
          <w:rFonts w:ascii="Calibri" w:eastAsia="Times New Roman" w:hAnsi="Calibri"/>
          <w:iCs/>
          <w:color w:val="000000"/>
          <w:sz w:val="18"/>
          <w:szCs w:val="18"/>
          <w:lang w:eastAsia="it-IT"/>
        </w:rPr>
        <w:t>(</w:t>
      </w:r>
      <w:r w:rsidRPr="001E2AD0">
        <w:rPr>
          <w:rFonts w:ascii="Calibri" w:eastAsia="Times New Roman" w:hAnsi="Calibri"/>
          <w:i/>
          <w:iCs/>
          <w:color w:val="000000"/>
          <w:sz w:val="18"/>
          <w:szCs w:val="18"/>
          <w:lang w:eastAsia="it-IT"/>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1E2AD0">
        <w:rPr>
          <w:rFonts w:ascii="Calibri" w:eastAsia="Times New Roman" w:hAnsi="Calibri"/>
          <w:iCs/>
          <w:color w:val="000000"/>
          <w:sz w:val="18"/>
          <w:szCs w:val="18"/>
          <w:lang w:eastAsia="it-IT"/>
        </w:rPr>
        <w:t>)</w:t>
      </w:r>
    </w:p>
    <w:p w14:paraId="0D8F4D81" w14:textId="77777777" w:rsidR="00662569" w:rsidRPr="001E2AD0" w:rsidRDefault="00662569" w:rsidP="00C83324">
      <w:pPr>
        <w:widowControl/>
        <w:numPr>
          <w:ilvl w:val="0"/>
          <w:numId w:val="11"/>
        </w:numPr>
        <w:suppressAutoHyphens w:val="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che nell’anno antecedente la data di pubblicazione del bando di gara:</w:t>
      </w:r>
    </w:p>
    <w:p w14:paraId="4D9D054F" w14:textId="465A0580" w:rsidR="00662569" w:rsidRPr="001E2AD0" w:rsidRDefault="00662569" w:rsidP="00662569">
      <w:pPr>
        <w:widowControl/>
        <w:numPr>
          <w:ilvl w:val="0"/>
          <w:numId w:val="15"/>
        </w:numPr>
        <w:tabs>
          <w:tab w:val="left" w:pos="567"/>
        </w:tabs>
        <w:suppressAutoHyphens w:val="0"/>
        <w:autoSpaceDE w:val="0"/>
        <w:autoSpaceDN w:val="0"/>
        <w:adjustRightInd w:val="0"/>
        <w:spacing w:before="120" w:after="120" w:line="360" w:lineRule="auto"/>
        <w:ind w:left="993" w:hanging="851"/>
        <w:jc w:val="both"/>
        <w:rPr>
          <w:rFonts w:ascii="Calibri" w:eastAsia="Times New Roman" w:hAnsi="Calibri"/>
          <w:iCs/>
          <w:color w:val="000000"/>
          <w:sz w:val="22"/>
          <w:szCs w:val="22"/>
          <w:lang w:eastAsia="it-IT"/>
        </w:rPr>
      </w:pPr>
      <w:r w:rsidRPr="001E2AD0">
        <w:rPr>
          <w:rFonts w:ascii="Calibri" w:eastAsia="Times New Roman" w:hAnsi="Calibri"/>
          <w:bCs/>
          <w:iCs/>
          <w:color w:val="000000"/>
          <w:sz w:val="22"/>
          <w:szCs w:val="22"/>
          <w:lang w:eastAsia="it-IT"/>
        </w:rPr>
        <w:t>n.1.)</w:t>
      </w:r>
      <w:r w:rsidRPr="001E2AD0">
        <w:rPr>
          <w:rFonts w:ascii="Calibri" w:eastAsia="Times New Roman" w:hAnsi="Calibri"/>
          <w:b/>
          <w:bCs/>
          <w:iCs/>
          <w:color w:val="000000"/>
          <w:sz w:val="22"/>
          <w:szCs w:val="22"/>
          <w:lang w:eastAsia="it-IT"/>
        </w:rPr>
        <w:t xml:space="preserve"> </w:t>
      </w:r>
      <w:r w:rsidRPr="001E2AD0">
        <w:rPr>
          <w:rFonts w:ascii="Calibri" w:eastAsia="Times New Roman" w:hAnsi="Calibri"/>
          <w:iCs/>
          <w:color w:val="000000"/>
          <w:sz w:val="22"/>
          <w:szCs w:val="22"/>
          <w:lang w:eastAsia="it-IT"/>
        </w:rPr>
        <w:t>non vi sono soggetti cessati dalle cariche societarie indicate all’articolo 80, c. 1, del D.Lgs</w:t>
      </w:r>
      <w:r w:rsidR="0043199D">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 xml:space="preserve"> </w:t>
      </w:r>
      <w:r w:rsidR="0043199D">
        <w:rPr>
          <w:rFonts w:ascii="Calibri" w:eastAsia="Times New Roman" w:hAnsi="Calibri"/>
          <w:iCs/>
          <w:color w:val="000000"/>
          <w:sz w:val="22"/>
          <w:szCs w:val="22"/>
          <w:lang w:eastAsia="it-IT"/>
        </w:rPr>
        <w:t xml:space="preserve">n. </w:t>
      </w:r>
      <w:r w:rsidR="00C83324" w:rsidRPr="001E2AD0">
        <w:rPr>
          <w:rFonts w:ascii="Calibri" w:eastAsia="Times New Roman" w:hAnsi="Calibri"/>
          <w:iCs/>
          <w:color w:val="000000"/>
          <w:sz w:val="22"/>
          <w:szCs w:val="22"/>
          <w:lang w:eastAsia="it-IT"/>
        </w:rPr>
        <w:t xml:space="preserve">50/2016 </w:t>
      </w:r>
      <w:r w:rsidRPr="001E2AD0">
        <w:rPr>
          <w:rFonts w:ascii="Calibri" w:eastAsia="Times New Roman" w:hAnsi="Calibri"/>
          <w:iCs/>
          <w:color w:val="000000"/>
          <w:sz w:val="22"/>
          <w:szCs w:val="22"/>
          <w:lang w:eastAsia="it-IT"/>
        </w:rPr>
        <w:t>oppure</w:t>
      </w:r>
    </w:p>
    <w:p w14:paraId="1BE1916D" w14:textId="3FA86E2F" w:rsidR="00662569" w:rsidRPr="001E2AD0" w:rsidRDefault="00662569" w:rsidP="00662569">
      <w:pPr>
        <w:widowControl/>
        <w:numPr>
          <w:ilvl w:val="0"/>
          <w:numId w:val="15"/>
        </w:numPr>
        <w:tabs>
          <w:tab w:val="left" w:pos="567"/>
        </w:tabs>
        <w:suppressAutoHyphens w:val="0"/>
        <w:autoSpaceDE w:val="0"/>
        <w:autoSpaceDN w:val="0"/>
        <w:adjustRightInd w:val="0"/>
        <w:spacing w:before="120" w:after="120" w:line="276" w:lineRule="auto"/>
        <w:ind w:left="993" w:hanging="709"/>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n.2.) che i nominativi e le generalità dei soggetti cessati dalle cariche societarie indicate all’articolo 80, comma 1, del D.lgs</w:t>
      </w:r>
      <w:r w:rsidR="0043199D">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 xml:space="preserve">  n. 50</w:t>
      </w:r>
      <w:r w:rsidR="00C83324" w:rsidRPr="001E2AD0">
        <w:rPr>
          <w:rFonts w:ascii="Calibri" w:eastAsia="Times New Roman" w:hAnsi="Calibri"/>
          <w:iCs/>
          <w:color w:val="000000"/>
          <w:sz w:val="22"/>
          <w:szCs w:val="22"/>
          <w:lang w:eastAsia="it-IT"/>
        </w:rPr>
        <w:t>/2016</w:t>
      </w:r>
      <w:r w:rsidRPr="001E2AD0">
        <w:rPr>
          <w:rFonts w:ascii="Calibri" w:eastAsia="Times New Roman" w:hAnsi="Calibri"/>
          <w:iCs/>
          <w:color w:val="000000"/>
          <w:sz w:val="22"/>
          <w:szCs w:val="22"/>
          <w:lang w:eastAsia="it-IT"/>
        </w:rPr>
        <w:t xml:space="preserve"> nell’anno antecedente la data di pubblicazione del bando di gara di che trattasi, sono i seguenti:</w:t>
      </w:r>
    </w:p>
    <w:p w14:paraId="3794C163" w14:textId="77777777" w:rsidR="00662569" w:rsidRPr="001E2AD0" w:rsidRDefault="00662569" w:rsidP="00662569">
      <w:pPr>
        <w:widowControl/>
        <w:suppressAutoHyphens w:val="0"/>
        <w:autoSpaceDE w:val="0"/>
        <w:autoSpaceDN w:val="0"/>
        <w:adjustRightInd w:val="0"/>
        <w:spacing w:before="120" w:line="360" w:lineRule="auto"/>
        <w:ind w:left="567"/>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w:t>
      </w:r>
      <w:r w:rsidR="00C83324" w:rsidRPr="001E2AD0">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w:t>
      </w:r>
    </w:p>
    <w:p w14:paraId="60CBD50B" w14:textId="77777777" w:rsidR="00662569" w:rsidRPr="001E2AD0" w:rsidRDefault="00662569" w:rsidP="00662569">
      <w:pPr>
        <w:widowControl/>
        <w:suppressAutoHyphens w:val="0"/>
        <w:autoSpaceDE w:val="0"/>
        <w:autoSpaceDN w:val="0"/>
        <w:adjustRightInd w:val="0"/>
        <w:spacing w:before="120"/>
        <w:ind w:left="567"/>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e che nei confronti dei suddetti soggetti, durante il periodo in cui rivestivano cariche societarie (completare solo se compilato n.2):</w:t>
      </w:r>
    </w:p>
    <w:p w14:paraId="06B8FE49" w14:textId="77777777" w:rsidR="00662569" w:rsidRPr="001E2AD0" w:rsidRDefault="00662569" w:rsidP="00662569">
      <w:pPr>
        <w:widowControl/>
        <w:numPr>
          <w:ilvl w:val="0"/>
          <w:numId w:val="15"/>
        </w:numPr>
        <w:tabs>
          <w:tab w:val="left" w:pos="567"/>
        </w:tabs>
        <w:suppressAutoHyphens w:val="0"/>
        <w:autoSpaceDE w:val="0"/>
        <w:autoSpaceDN w:val="0"/>
        <w:adjustRightInd w:val="0"/>
        <w:spacing w:before="120" w:after="200" w:line="276" w:lineRule="auto"/>
        <w:ind w:left="567" w:hanging="283"/>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n.2.1.) non sono state pronunciate condanne con sentenza definitiva o decreto penale di condanna divenuto irrevocabile o sentenza di applicazione della pena su richiesta ai sensi dell'articolo 444 del codice di procedura penale, per uno dei reati indicati nell’art. 80, c. 1 del D.L</w:t>
      </w:r>
      <w:r w:rsidR="00C83324" w:rsidRPr="001E2AD0">
        <w:rPr>
          <w:rFonts w:ascii="Calibri" w:eastAsia="Times New Roman" w:hAnsi="Calibri"/>
          <w:iCs/>
          <w:color w:val="000000"/>
          <w:sz w:val="22"/>
          <w:szCs w:val="22"/>
          <w:lang w:eastAsia="it-IT"/>
        </w:rPr>
        <w:t>gs</w:t>
      </w:r>
      <w:r w:rsidRPr="001E2AD0">
        <w:rPr>
          <w:rFonts w:ascii="Calibri" w:eastAsia="Times New Roman" w:hAnsi="Calibri"/>
          <w:iCs/>
          <w:color w:val="000000"/>
          <w:sz w:val="22"/>
          <w:szCs w:val="22"/>
          <w:lang w:eastAsia="it-IT"/>
        </w:rPr>
        <w:t xml:space="preserve"> n. 50/2016;</w:t>
      </w:r>
    </w:p>
    <w:p w14:paraId="01FFF098" w14:textId="77777777" w:rsidR="00662569" w:rsidRPr="001E2AD0" w:rsidRDefault="00662569" w:rsidP="00662569">
      <w:pPr>
        <w:widowControl/>
        <w:suppressAutoHyphens w:val="0"/>
        <w:autoSpaceDE w:val="0"/>
        <w:autoSpaceDN w:val="0"/>
        <w:adjustRightInd w:val="0"/>
        <w:spacing w:before="120" w:line="360" w:lineRule="auto"/>
        <w:ind w:left="1440"/>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Oppure</w:t>
      </w:r>
    </w:p>
    <w:p w14:paraId="52BDA1ED" w14:textId="77777777" w:rsidR="00662569" w:rsidRPr="001E2AD0" w:rsidRDefault="00662569" w:rsidP="00662569">
      <w:pPr>
        <w:widowControl/>
        <w:numPr>
          <w:ilvl w:val="0"/>
          <w:numId w:val="15"/>
        </w:numPr>
        <w:tabs>
          <w:tab w:val="left" w:pos="567"/>
        </w:tabs>
        <w:suppressAutoHyphens w:val="0"/>
        <w:autoSpaceDE w:val="0"/>
        <w:autoSpaceDN w:val="0"/>
        <w:adjustRightInd w:val="0"/>
        <w:spacing w:before="120" w:after="120"/>
        <w:ind w:left="568"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n.2.2.) nel caso di sentenze a carico, la ditta ha adottato atti e misure di completa ed effettiva dissociazione dalla condotta penalmente sanzionata, dimostrabili con la documentazione allegata ……………………………………………………………………………………………………………………………………………………………………………………………………………………………………………………………………………………………………………………………………</w:t>
      </w:r>
    </w:p>
    <w:p w14:paraId="4FF9EF78" w14:textId="77777777" w:rsidR="00662569" w:rsidRPr="001E2AD0" w:rsidRDefault="00662569" w:rsidP="0044538D">
      <w:pPr>
        <w:widowControl/>
        <w:numPr>
          <w:ilvl w:val="0"/>
          <w:numId w:val="11"/>
        </w:numPr>
        <w:suppressAutoHyphens w:val="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di non aver commesso gravi infrazioni debitamente accertate alle norme in materia di salute e sicurezza sul lavoro nonché agli obblighi di cui all'art. 30, c. 3 del D. Lgs. n. 50/2016;</w:t>
      </w:r>
    </w:p>
    <w:p w14:paraId="4264AE6D" w14:textId="77777777" w:rsidR="00662569" w:rsidRPr="001E2AD0" w:rsidRDefault="00662569" w:rsidP="00662569">
      <w:pPr>
        <w:widowControl/>
        <w:suppressAutoHyphens w:val="0"/>
        <w:autoSpaceDE w:val="0"/>
        <w:autoSpaceDN w:val="0"/>
        <w:adjustRightInd w:val="0"/>
        <w:spacing w:after="120"/>
        <w:ind w:left="284"/>
        <w:jc w:val="both"/>
        <w:rPr>
          <w:rFonts w:ascii="Calibri" w:eastAsia="Times New Roman" w:hAnsi="Calibri"/>
          <w:iCs/>
          <w:color w:val="000000"/>
          <w:sz w:val="18"/>
          <w:szCs w:val="18"/>
          <w:lang w:eastAsia="it-IT"/>
        </w:rPr>
      </w:pPr>
      <w:r w:rsidRPr="001E2AD0">
        <w:rPr>
          <w:rFonts w:ascii="Calibri" w:eastAsia="Times New Roman" w:hAnsi="Calibri"/>
          <w:iCs/>
          <w:color w:val="000000"/>
          <w:sz w:val="18"/>
          <w:szCs w:val="18"/>
          <w:lang w:eastAsia="it-IT"/>
        </w:rPr>
        <w:t xml:space="preserve">(nel caso di infrazioni debitamente accertate alle norme in materia di salute e sicurezza sul lavoro nonché agli obblighi di cui all’art. 30, comma 3, del Codice – riportare tutte le violazioni accertate); </w:t>
      </w:r>
    </w:p>
    <w:p w14:paraId="2B8471A7" w14:textId="77777777" w:rsidR="00662569" w:rsidRPr="001E2AD0" w:rsidRDefault="00662569" w:rsidP="00662569">
      <w:pPr>
        <w:widowControl/>
        <w:suppressAutoHyphens w:val="0"/>
        <w:autoSpaceDE w:val="0"/>
        <w:autoSpaceDN w:val="0"/>
        <w:adjustRightInd w:val="0"/>
        <w:spacing w:before="120" w:line="360" w:lineRule="auto"/>
        <w:ind w:left="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w:t>
      </w:r>
      <w:r w:rsidR="0044538D" w:rsidRPr="001E2AD0">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w:t>
      </w:r>
    </w:p>
    <w:p w14:paraId="1308D648" w14:textId="77777777" w:rsidR="00662569" w:rsidRPr="001E2AD0" w:rsidRDefault="00662569" w:rsidP="00662569">
      <w:pPr>
        <w:widowControl/>
        <w:suppressAutoHyphens w:val="0"/>
        <w:autoSpaceDE w:val="0"/>
        <w:autoSpaceDN w:val="0"/>
        <w:adjustRightInd w:val="0"/>
        <w:spacing w:before="120" w:line="360" w:lineRule="auto"/>
        <w:ind w:left="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w:t>
      </w:r>
      <w:r w:rsidR="0044538D" w:rsidRPr="001E2AD0">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w:t>
      </w:r>
    </w:p>
    <w:p w14:paraId="55114DFD" w14:textId="15F39487" w:rsidR="00662569" w:rsidRPr="001E2AD0" w:rsidRDefault="00662569" w:rsidP="0044538D">
      <w:pPr>
        <w:widowControl/>
        <w:numPr>
          <w:ilvl w:val="0"/>
          <w:numId w:val="11"/>
        </w:numPr>
        <w:suppressAutoHyphens w:val="0"/>
        <w:ind w:left="284" w:hanging="284"/>
        <w:jc w:val="both"/>
        <w:rPr>
          <w:rFonts w:ascii="Calibri" w:eastAsia="Times New Roman" w:hAnsi="Calibri"/>
          <w:i/>
          <w:iCs/>
          <w:color w:val="000000"/>
          <w:sz w:val="18"/>
          <w:szCs w:val="18"/>
          <w:lang w:eastAsia="it-IT"/>
        </w:rPr>
      </w:pPr>
      <w:r w:rsidRPr="001E2AD0">
        <w:rPr>
          <w:rFonts w:ascii="Calibri" w:eastAsia="Times New Roman" w:hAnsi="Calibri"/>
          <w:iCs/>
          <w:color w:val="000000"/>
          <w:sz w:val="22"/>
          <w:szCs w:val="22"/>
          <w:lang w:eastAsia="it-IT"/>
        </w:rPr>
        <w:t xml:space="preserve">che non si è reso colpevole di gravi illeciti professionali, tali da rendere dubbia la sua integrità o affidabilità </w:t>
      </w:r>
      <w:r w:rsidRPr="001E2AD0">
        <w:rPr>
          <w:rFonts w:ascii="Calibri" w:eastAsia="Times New Roman" w:hAnsi="Calibri"/>
          <w:i/>
          <w:iCs/>
          <w:color w:val="000000"/>
          <w:sz w:val="18"/>
          <w:szCs w:val="18"/>
          <w:lang w:eastAsia="it-IT"/>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A61989">
        <w:rPr>
          <w:rFonts w:ascii="Calibri" w:eastAsia="Times New Roman" w:hAnsi="Calibri"/>
          <w:i/>
          <w:iCs/>
          <w:color w:val="000000"/>
          <w:sz w:val="18"/>
          <w:szCs w:val="18"/>
          <w:lang w:eastAsia="it-IT"/>
        </w:rPr>
        <w:t>; i gravi inadempimenti nei confronti</w:t>
      </w:r>
      <w:r w:rsidR="00A61989" w:rsidRPr="00A61989">
        <w:t xml:space="preserve"> </w:t>
      </w:r>
      <w:r w:rsidR="00A61989" w:rsidRPr="00A61989">
        <w:rPr>
          <w:rFonts w:ascii="Calibri" w:eastAsia="Times New Roman" w:hAnsi="Calibri"/>
          <w:i/>
          <w:iCs/>
          <w:color w:val="000000"/>
          <w:sz w:val="18"/>
          <w:szCs w:val="18"/>
          <w:lang w:eastAsia="it-IT"/>
        </w:rPr>
        <w:t>di uno o più subappaltatori, riconosciut</w:t>
      </w:r>
      <w:r w:rsidR="00A61989">
        <w:rPr>
          <w:rFonts w:ascii="Calibri" w:eastAsia="Times New Roman" w:hAnsi="Calibri"/>
          <w:i/>
          <w:iCs/>
          <w:color w:val="000000"/>
          <w:sz w:val="18"/>
          <w:szCs w:val="18"/>
          <w:lang w:eastAsia="it-IT"/>
        </w:rPr>
        <w:t>i</w:t>
      </w:r>
      <w:r w:rsidR="00A61989" w:rsidRPr="00A61989">
        <w:rPr>
          <w:rFonts w:ascii="Calibri" w:eastAsia="Times New Roman" w:hAnsi="Calibri"/>
          <w:i/>
          <w:iCs/>
          <w:color w:val="000000"/>
          <w:sz w:val="18"/>
          <w:szCs w:val="18"/>
          <w:lang w:eastAsia="it-IT"/>
        </w:rPr>
        <w:t xml:space="preserve"> o accerta</w:t>
      </w:r>
      <w:r w:rsidR="00A61989">
        <w:rPr>
          <w:rFonts w:ascii="Calibri" w:eastAsia="Times New Roman" w:hAnsi="Calibri"/>
          <w:i/>
          <w:iCs/>
          <w:color w:val="000000"/>
          <w:sz w:val="18"/>
          <w:szCs w:val="18"/>
          <w:lang w:eastAsia="it-IT"/>
        </w:rPr>
        <w:t>ti</w:t>
      </w:r>
      <w:r w:rsidR="00A61989" w:rsidRPr="00A61989">
        <w:rPr>
          <w:rFonts w:ascii="Calibri" w:eastAsia="Times New Roman" w:hAnsi="Calibri"/>
          <w:i/>
          <w:iCs/>
          <w:color w:val="000000"/>
          <w:sz w:val="18"/>
          <w:szCs w:val="18"/>
          <w:lang w:eastAsia="it-IT"/>
        </w:rPr>
        <w:t xml:space="preserve"> con sentenza passata in giudicato</w:t>
      </w:r>
      <w:r w:rsidRPr="001E2AD0">
        <w:rPr>
          <w:rFonts w:ascii="Calibri" w:eastAsia="Times New Roman" w:hAnsi="Calibri"/>
          <w:i/>
          <w:iCs/>
          <w:color w:val="000000"/>
          <w:sz w:val="18"/>
          <w:szCs w:val="18"/>
          <w:lang w:eastAsia="it-IT"/>
        </w:rPr>
        <w:t>);</w:t>
      </w:r>
    </w:p>
    <w:p w14:paraId="13E9C7D7" w14:textId="77777777" w:rsidR="00662569" w:rsidRPr="001E2AD0" w:rsidRDefault="00662569" w:rsidP="0044538D">
      <w:pPr>
        <w:widowControl/>
        <w:numPr>
          <w:ilvl w:val="0"/>
          <w:numId w:val="11"/>
        </w:numPr>
        <w:suppressAutoHyphens w:val="0"/>
        <w:spacing w:before="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che la propria partecipazione alla gara non determina una situazione di conflitto di interesse ai sensi dell'articolo 42, comma 2 del D.L</w:t>
      </w:r>
      <w:r w:rsidR="0044538D" w:rsidRPr="001E2AD0">
        <w:rPr>
          <w:rFonts w:ascii="Calibri" w:eastAsia="Times New Roman" w:hAnsi="Calibri"/>
          <w:iCs/>
          <w:color w:val="000000"/>
          <w:sz w:val="22"/>
          <w:szCs w:val="22"/>
          <w:lang w:eastAsia="it-IT"/>
        </w:rPr>
        <w:t>gs.</w:t>
      </w:r>
      <w:r w:rsidRPr="001E2AD0">
        <w:rPr>
          <w:rFonts w:ascii="Calibri" w:eastAsia="Times New Roman" w:hAnsi="Calibri"/>
          <w:iCs/>
          <w:color w:val="000000"/>
          <w:sz w:val="22"/>
          <w:szCs w:val="22"/>
          <w:lang w:eastAsia="it-IT"/>
        </w:rPr>
        <w:t xml:space="preserve"> n. 50/2016, non diversamente risolvibile;</w:t>
      </w:r>
    </w:p>
    <w:p w14:paraId="0AA45049" w14:textId="77777777" w:rsidR="00662569" w:rsidRPr="001E2AD0" w:rsidRDefault="00662569" w:rsidP="0044538D">
      <w:pPr>
        <w:widowControl/>
        <w:numPr>
          <w:ilvl w:val="0"/>
          <w:numId w:val="11"/>
        </w:numPr>
        <w:suppressAutoHyphens w:val="0"/>
        <w:spacing w:before="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di non essere stato coinvolto nella preparazione della documentazione necessaria alla procedura d’appalto e pertanto di non aver creato alcuna distorsione della concorrenza;</w:t>
      </w:r>
    </w:p>
    <w:p w14:paraId="5CA8B771" w14:textId="77777777" w:rsidR="00662569" w:rsidRPr="001E2AD0" w:rsidRDefault="00662569" w:rsidP="0044538D">
      <w:pPr>
        <w:widowControl/>
        <w:numPr>
          <w:ilvl w:val="0"/>
          <w:numId w:val="11"/>
        </w:numPr>
        <w:suppressAutoHyphens w:val="0"/>
        <w:spacing w:before="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lastRenderedPageBreak/>
        <w:t>di non essere stato soggetto alla sanzione interdittiva di cui all'art. 9, comma 2, lettera c) del decreto legislativo 8 giugno 2001, n. 231 o ad altra sanzione che comporta il divieto di contrarre con la pubblica amministrazione, compresi i provvedimenti interdittivi di cui all'articolo14 del decreto legislativo 9 aprile 2008, n. 81;</w:t>
      </w:r>
    </w:p>
    <w:p w14:paraId="4F92495C" w14:textId="77777777" w:rsidR="00662569" w:rsidRPr="001E2AD0" w:rsidRDefault="00662569" w:rsidP="0044538D">
      <w:pPr>
        <w:widowControl/>
        <w:numPr>
          <w:ilvl w:val="0"/>
          <w:numId w:val="11"/>
        </w:numPr>
        <w:suppressAutoHyphens w:val="0"/>
        <w:spacing w:before="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che la ditta che rappresenta non è iscritta nel casellario informatico tenuto dall'Osservatorio dell'ANAC per aver presentato false dichiarazioni o falsa documentazione nelle procedure di gara e negli affidamenti di subappalti, e/o ai fini del rilascio dell'attestazione di qualificazione;</w:t>
      </w:r>
      <w:r w:rsidRPr="001E2AD0">
        <w:rPr>
          <w:rFonts w:ascii="Calibri" w:eastAsia="Times New Roman" w:hAnsi="Calibri"/>
          <w:color w:val="000000"/>
          <w:sz w:val="22"/>
          <w:szCs w:val="22"/>
          <w:lang w:eastAsia="it-IT"/>
        </w:rPr>
        <w:t xml:space="preserve"> </w:t>
      </w:r>
      <w:r w:rsidRPr="001E2AD0">
        <w:rPr>
          <w:rFonts w:ascii="Calibri" w:eastAsia="Times New Roman" w:hAnsi="Calibri"/>
          <w:iCs/>
          <w:color w:val="000000"/>
          <w:sz w:val="22"/>
          <w:szCs w:val="22"/>
          <w:lang w:eastAsia="it-IT"/>
        </w:rPr>
        <w:t>Il motivo di esclusione perdura fino a quando opera l’iscrizione nel casellario informatico (</w:t>
      </w:r>
      <w:r w:rsidRPr="001E2AD0">
        <w:rPr>
          <w:rFonts w:ascii="Calibri" w:eastAsia="Times New Roman" w:hAnsi="Calibri"/>
          <w:b/>
          <w:iCs/>
          <w:color w:val="000000"/>
          <w:sz w:val="22"/>
          <w:szCs w:val="22"/>
          <w:lang w:eastAsia="it-IT"/>
        </w:rPr>
        <w:t>art. 80, comma 5, lett. f-ter) e g) del Codice</w:t>
      </w:r>
      <w:r w:rsidRPr="001E2AD0">
        <w:rPr>
          <w:rFonts w:ascii="Calibri" w:eastAsia="Times New Roman" w:hAnsi="Calibri"/>
          <w:iCs/>
          <w:color w:val="000000"/>
          <w:sz w:val="22"/>
          <w:szCs w:val="22"/>
          <w:lang w:eastAsia="it-IT"/>
        </w:rPr>
        <w:t>);</w:t>
      </w:r>
    </w:p>
    <w:p w14:paraId="3A152A0F" w14:textId="77777777" w:rsidR="00662569" w:rsidRPr="001E2AD0" w:rsidRDefault="00662569" w:rsidP="0044538D">
      <w:pPr>
        <w:widowControl/>
        <w:numPr>
          <w:ilvl w:val="0"/>
          <w:numId w:val="11"/>
        </w:numPr>
        <w:suppressAutoHyphens w:val="0"/>
        <w:spacing w:before="120"/>
        <w:ind w:left="284" w:hanging="284"/>
        <w:jc w:val="both"/>
        <w:rPr>
          <w:rFonts w:ascii="Calibri" w:eastAsia="Times New Roman" w:hAnsi="Calibri"/>
          <w:iCs/>
          <w:color w:val="000000"/>
          <w:sz w:val="18"/>
          <w:szCs w:val="18"/>
          <w:lang w:eastAsia="it-IT"/>
        </w:rPr>
      </w:pPr>
      <w:r w:rsidRPr="001E2AD0">
        <w:rPr>
          <w:rFonts w:ascii="Calibri" w:eastAsia="Times New Roman" w:hAnsi="Calibri"/>
          <w:iCs/>
          <w:color w:val="000000"/>
          <w:sz w:val="22"/>
          <w:szCs w:val="22"/>
          <w:lang w:eastAsia="it-IT"/>
        </w:rPr>
        <w:t xml:space="preserve">di non aver violato il divieto di intestazione fiduciaria di cui all'articolo 17 della legge 19 marzo 1990, n. 55. </w:t>
      </w:r>
      <w:r w:rsidRPr="001E2AD0">
        <w:rPr>
          <w:rFonts w:ascii="Calibri" w:eastAsia="Times New Roman" w:hAnsi="Calibri"/>
          <w:i/>
          <w:iCs/>
          <w:color w:val="000000"/>
          <w:sz w:val="18"/>
          <w:szCs w:val="18"/>
          <w:lang w:eastAsia="it-IT"/>
        </w:rPr>
        <w:t xml:space="preserve">(L'esclusione ha durata di un anno decorrente dall'accertamento definitivo della violazione e va comunque disposta se la violazione non è stata rimossa); </w:t>
      </w:r>
    </w:p>
    <w:p w14:paraId="58FB60E8" w14:textId="77777777" w:rsidR="00662569" w:rsidRPr="001E2AD0" w:rsidRDefault="00662569" w:rsidP="0044538D">
      <w:pPr>
        <w:widowControl/>
        <w:numPr>
          <w:ilvl w:val="0"/>
          <w:numId w:val="11"/>
        </w:numPr>
        <w:suppressAutoHyphens w:val="0"/>
        <w:spacing w:before="120"/>
        <w:ind w:left="284" w:hanging="284"/>
        <w:jc w:val="both"/>
        <w:rPr>
          <w:rFonts w:ascii="Calibri" w:eastAsia="Times New Roman" w:hAnsi="Calibri"/>
          <w:i/>
          <w:iCs/>
          <w:color w:val="000000"/>
          <w:sz w:val="22"/>
          <w:szCs w:val="22"/>
          <w:lang w:eastAsia="it-IT"/>
        </w:rPr>
      </w:pPr>
    </w:p>
    <w:p w14:paraId="3EC18DDB" w14:textId="77777777" w:rsidR="00662569" w:rsidRPr="001E2AD0" w:rsidRDefault="00662569" w:rsidP="00662569">
      <w:pPr>
        <w:widowControl/>
        <w:numPr>
          <w:ilvl w:val="0"/>
          <w:numId w:val="15"/>
        </w:numPr>
        <w:suppressAutoHyphens w:val="0"/>
        <w:autoSpaceDE w:val="0"/>
        <w:autoSpaceDN w:val="0"/>
        <w:adjustRightInd w:val="0"/>
        <w:spacing w:before="120" w:after="200" w:line="276" w:lineRule="auto"/>
        <w:ind w:left="567" w:hanging="283"/>
        <w:jc w:val="both"/>
        <w:rPr>
          <w:rFonts w:ascii="Calibri" w:eastAsia="Times New Roman" w:hAnsi="Calibri"/>
          <w:i/>
          <w:iCs/>
          <w:color w:val="000000"/>
          <w:sz w:val="22"/>
          <w:szCs w:val="22"/>
          <w:lang w:eastAsia="it-IT"/>
        </w:rPr>
      </w:pPr>
      <w:r w:rsidRPr="001E2AD0">
        <w:rPr>
          <w:rFonts w:ascii="Calibri" w:eastAsia="Times New Roman" w:hAnsi="Calibri"/>
          <w:iCs/>
          <w:color w:val="000000"/>
          <w:sz w:val="22"/>
          <w:szCs w:val="22"/>
          <w:lang w:eastAsia="it-IT"/>
        </w:rPr>
        <w:t xml:space="preserve">la propria condizione di non assoggettabilità agli obblighi di assunzioni obbligatorie di cui alla legge n. 68/99 </w:t>
      </w:r>
      <w:r w:rsidRPr="001E2AD0">
        <w:rPr>
          <w:rFonts w:ascii="Calibri" w:eastAsia="Times New Roman" w:hAnsi="Calibri"/>
          <w:i/>
          <w:iCs/>
          <w:color w:val="000000"/>
          <w:sz w:val="22"/>
          <w:szCs w:val="22"/>
          <w:lang w:eastAsia="it-IT"/>
        </w:rPr>
        <w:t>(nel caso di concorrente che occupa non più di 15 dipendenti oppure nel caso di concorrente che occupa da 15 a 35 dipendenti qualora non abbia effettuato nuove assunzioni dopo il 18 gennaio 2000)</w:t>
      </w:r>
    </w:p>
    <w:p w14:paraId="226BE1C7" w14:textId="77777777" w:rsidR="00662569" w:rsidRPr="001E2AD0" w:rsidRDefault="00662569" w:rsidP="00662569">
      <w:pPr>
        <w:widowControl/>
        <w:suppressAutoHyphens w:val="0"/>
        <w:autoSpaceDE w:val="0"/>
        <w:autoSpaceDN w:val="0"/>
        <w:adjustRightInd w:val="0"/>
        <w:spacing w:before="120" w:line="360" w:lineRule="auto"/>
        <w:ind w:left="720"/>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Oppure</w:t>
      </w:r>
    </w:p>
    <w:p w14:paraId="1FC15341" w14:textId="77777777" w:rsidR="00662569" w:rsidRPr="001E2AD0" w:rsidRDefault="00662569" w:rsidP="00662569">
      <w:pPr>
        <w:widowControl/>
        <w:numPr>
          <w:ilvl w:val="0"/>
          <w:numId w:val="15"/>
        </w:numPr>
        <w:suppressAutoHyphens w:val="0"/>
        <w:autoSpaceDE w:val="0"/>
        <w:autoSpaceDN w:val="0"/>
        <w:adjustRightInd w:val="0"/>
        <w:spacing w:before="120" w:after="200" w:line="276" w:lineRule="auto"/>
        <w:ind w:left="567" w:hanging="283"/>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14:paraId="56A3B4C9" w14:textId="77777777" w:rsidR="00662569" w:rsidRPr="001E2AD0" w:rsidRDefault="00662569" w:rsidP="0044538D">
      <w:pPr>
        <w:widowControl/>
        <w:numPr>
          <w:ilvl w:val="0"/>
          <w:numId w:val="11"/>
        </w:numPr>
        <w:suppressAutoHyphens w:val="0"/>
        <w:spacing w:before="120"/>
        <w:ind w:left="284" w:hanging="284"/>
        <w:jc w:val="both"/>
        <w:rPr>
          <w:rFonts w:ascii="Calibri" w:eastAsia="Times New Roman" w:hAnsi="Calibri"/>
          <w:i/>
          <w:color w:val="000000"/>
          <w:sz w:val="22"/>
          <w:szCs w:val="22"/>
          <w:lang w:eastAsia="it-IT"/>
        </w:rPr>
      </w:pPr>
    </w:p>
    <w:p w14:paraId="615B6A7E" w14:textId="77777777" w:rsidR="00662569" w:rsidRPr="001E2AD0" w:rsidRDefault="00662569" w:rsidP="00662569">
      <w:pPr>
        <w:widowControl/>
        <w:numPr>
          <w:ilvl w:val="0"/>
          <w:numId w:val="15"/>
        </w:numPr>
        <w:suppressAutoHyphens w:val="0"/>
        <w:autoSpaceDE w:val="0"/>
        <w:autoSpaceDN w:val="0"/>
        <w:adjustRightInd w:val="0"/>
        <w:spacing w:before="120" w:after="200" w:line="276" w:lineRule="auto"/>
        <w:ind w:left="567" w:hanging="283"/>
        <w:jc w:val="both"/>
        <w:rPr>
          <w:rFonts w:ascii="Calibri" w:eastAsia="Times New Roman" w:hAnsi="Calibri"/>
          <w:color w:val="000000"/>
          <w:sz w:val="22"/>
          <w:szCs w:val="22"/>
          <w:lang w:eastAsia="it-IT"/>
        </w:rPr>
      </w:pPr>
      <w:r w:rsidRPr="001E2AD0">
        <w:rPr>
          <w:rFonts w:ascii="Calibri" w:eastAsia="Times New Roman" w:hAnsi="Calibri"/>
          <w:color w:val="000000"/>
          <w:sz w:val="22"/>
          <w:szCs w:val="22"/>
          <w:u w:val="single"/>
          <w:lang w:eastAsia="it-IT"/>
        </w:rPr>
        <w:t>di non essere</w:t>
      </w:r>
      <w:r w:rsidRPr="001E2AD0">
        <w:rPr>
          <w:rFonts w:ascii="Calibri" w:eastAsia="Times New Roman" w:hAnsi="Calibri"/>
          <w:color w:val="000000"/>
          <w:sz w:val="22"/>
          <w:szCs w:val="22"/>
          <w:lang w:eastAsia="it-IT"/>
        </w:rPr>
        <w:t xml:space="preserve"> stati vittime dei reati previsti e puniti dagli articoli 317 (concussione) e 629 (estorsione) del codice penale, aggravati ai sensi dell’articolo 7 del decreto-legge n. 152 del 1991, convertito dalla legge n. 203 del 1991</w:t>
      </w:r>
    </w:p>
    <w:p w14:paraId="0B115E0F" w14:textId="77777777" w:rsidR="00662569" w:rsidRPr="001E2AD0" w:rsidRDefault="00662569" w:rsidP="00662569">
      <w:pPr>
        <w:widowControl/>
        <w:suppressAutoHyphens w:val="0"/>
        <w:autoSpaceDE w:val="0"/>
        <w:autoSpaceDN w:val="0"/>
        <w:adjustRightInd w:val="0"/>
        <w:spacing w:before="120" w:line="360" w:lineRule="auto"/>
        <w:ind w:left="3402"/>
        <w:jc w:val="both"/>
        <w:rPr>
          <w:rFonts w:ascii="Calibri" w:eastAsia="Times New Roman" w:hAnsi="Calibri"/>
          <w:color w:val="000000"/>
          <w:sz w:val="22"/>
          <w:szCs w:val="22"/>
          <w:lang w:eastAsia="it-IT"/>
        </w:rPr>
      </w:pPr>
      <w:r w:rsidRPr="001E2AD0">
        <w:rPr>
          <w:rFonts w:ascii="Calibri" w:eastAsia="Times New Roman" w:hAnsi="Calibri"/>
          <w:color w:val="000000"/>
          <w:sz w:val="22"/>
          <w:szCs w:val="22"/>
          <w:lang w:eastAsia="it-IT"/>
        </w:rPr>
        <w:t>ovvero</w:t>
      </w:r>
    </w:p>
    <w:p w14:paraId="345229B6" w14:textId="74E55C6D" w:rsidR="00662569" w:rsidRPr="001E2AD0" w:rsidRDefault="00662569" w:rsidP="00662569">
      <w:pPr>
        <w:widowControl/>
        <w:numPr>
          <w:ilvl w:val="0"/>
          <w:numId w:val="15"/>
        </w:numPr>
        <w:suppressAutoHyphens w:val="0"/>
        <w:autoSpaceDE w:val="0"/>
        <w:autoSpaceDN w:val="0"/>
        <w:adjustRightInd w:val="0"/>
        <w:spacing w:before="120" w:after="200" w:line="276" w:lineRule="auto"/>
        <w:ind w:left="567" w:hanging="283"/>
        <w:jc w:val="both"/>
        <w:rPr>
          <w:rFonts w:ascii="Calibri" w:eastAsia="Times New Roman" w:hAnsi="Calibri"/>
          <w:color w:val="000000"/>
          <w:sz w:val="22"/>
          <w:szCs w:val="22"/>
          <w:lang w:eastAsia="it-IT"/>
        </w:rPr>
      </w:pPr>
      <w:r w:rsidRPr="001E2AD0">
        <w:rPr>
          <w:rFonts w:ascii="Calibri" w:eastAsia="Times New Roman" w:hAnsi="Calibri"/>
          <w:color w:val="000000"/>
          <w:sz w:val="22"/>
          <w:szCs w:val="22"/>
          <w:lang w:eastAsia="it-IT"/>
        </w:rPr>
        <w:t>pur essendo stati vittime dei reati previsti e puniti dagli artt.317 e 629 del codice penale aggravati ai sensi dell’art.7 del D.L.</w:t>
      </w:r>
      <w:r w:rsidR="0045763A">
        <w:rPr>
          <w:rFonts w:ascii="Calibri" w:eastAsia="Times New Roman" w:hAnsi="Calibri"/>
          <w:color w:val="000000"/>
          <w:sz w:val="22"/>
          <w:szCs w:val="22"/>
          <w:lang w:eastAsia="it-IT"/>
        </w:rPr>
        <w:t xml:space="preserve"> </w:t>
      </w:r>
      <w:r w:rsidRPr="001E2AD0">
        <w:rPr>
          <w:rFonts w:ascii="Calibri" w:eastAsia="Times New Roman" w:hAnsi="Calibri"/>
          <w:color w:val="000000"/>
          <w:sz w:val="22"/>
          <w:szCs w:val="22"/>
          <w:lang w:eastAsia="it-IT"/>
        </w:rPr>
        <w:t>n</w:t>
      </w:r>
      <w:r w:rsidR="0045763A">
        <w:rPr>
          <w:rFonts w:ascii="Calibri" w:eastAsia="Times New Roman" w:hAnsi="Calibri"/>
          <w:color w:val="000000"/>
          <w:sz w:val="22"/>
          <w:szCs w:val="22"/>
          <w:lang w:eastAsia="it-IT"/>
        </w:rPr>
        <w:t xml:space="preserve">. </w:t>
      </w:r>
      <w:r w:rsidRPr="001E2AD0">
        <w:rPr>
          <w:rFonts w:ascii="Calibri" w:eastAsia="Times New Roman" w:hAnsi="Calibri"/>
          <w:color w:val="000000"/>
          <w:sz w:val="22"/>
          <w:szCs w:val="22"/>
          <w:lang w:eastAsia="it-IT"/>
        </w:rPr>
        <w:t>152/1991 convertito, con modificazioni, dalla L.</w:t>
      </w:r>
      <w:r w:rsidR="0045763A">
        <w:rPr>
          <w:rFonts w:ascii="Calibri" w:eastAsia="Times New Roman" w:hAnsi="Calibri"/>
          <w:color w:val="000000"/>
          <w:sz w:val="22"/>
          <w:szCs w:val="22"/>
          <w:lang w:eastAsia="it-IT"/>
        </w:rPr>
        <w:t xml:space="preserve"> </w:t>
      </w:r>
      <w:r w:rsidRPr="001E2AD0">
        <w:rPr>
          <w:rFonts w:ascii="Calibri" w:eastAsia="Times New Roman" w:hAnsi="Calibri"/>
          <w:color w:val="000000"/>
          <w:sz w:val="22"/>
          <w:szCs w:val="22"/>
          <w:lang w:eastAsia="it-IT"/>
        </w:rPr>
        <w:t>n</w:t>
      </w:r>
      <w:r w:rsidR="0045763A">
        <w:rPr>
          <w:rFonts w:ascii="Calibri" w:eastAsia="Times New Roman" w:hAnsi="Calibri"/>
          <w:color w:val="000000"/>
          <w:sz w:val="22"/>
          <w:szCs w:val="22"/>
          <w:lang w:eastAsia="it-IT"/>
        </w:rPr>
        <w:t xml:space="preserve">. </w:t>
      </w:r>
      <w:r w:rsidRPr="001E2AD0">
        <w:rPr>
          <w:rFonts w:ascii="Calibri" w:eastAsia="Times New Roman" w:hAnsi="Calibri"/>
          <w:color w:val="000000"/>
          <w:sz w:val="22"/>
          <w:szCs w:val="22"/>
          <w:lang w:eastAsia="it-IT"/>
        </w:rPr>
        <w:t xml:space="preserve">203/1991, </w:t>
      </w:r>
      <w:r w:rsidRPr="001E2AD0">
        <w:rPr>
          <w:rFonts w:ascii="Calibri" w:eastAsia="Times New Roman" w:hAnsi="Calibri"/>
          <w:color w:val="000000"/>
          <w:sz w:val="22"/>
          <w:szCs w:val="22"/>
          <w:u w:val="single"/>
          <w:lang w:eastAsia="it-IT"/>
        </w:rPr>
        <w:t>di aver denunciato</w:t>
      </w:r>
      <w:r w:rsidRPr="001E2AD0">
        <w:rPr>
          <w:rFonts w:ascii="Calibri" w:eastAsia="Times New Roman" w:hAnsi="Calibri"/>
          <w:color w:val="000000"/>
          <w:sz w:val="22"/>
          <w:szCs w:val="22"/>
          <w:lang w:eastAsia="it-IT"/>
        </w:rPr>
        <w:t xml:space="preserve"> i fatti all’Autorità giudiziaria;</w:t>
      </w:r>
    </w:p>
    <w:p w14:paraId="4F16F0CD" w14:textId="77777777" w:rsidR="00662569" w:rsidRPr="001E2AD0" w:rsidRDefault="00662569" w:rsidP="00662569">
      <w:pPr>
        <w:widowControl/>
        <w:suppressAutoHyphens w:val="0"/>
        <w:spacing w:line="300" w:lineRule="atLeast"/>
        <w:ind w:left="3402"/>
        <w:jc w:val="both"/>
        <w:rPr>
          <w:rFonts w:ascii="Calibri" w:eastAsia="Times New Roman" w:hAnsi="Calibri"/>
          <w:sz w:val="22"/>
          <w:szCs w:val="22"/>
          <w:lang w:eastAsia="it-IT"/>
        </w:rPr>
      </w:pPr>
      <w:r w:rsidRPr="001E2AD0">
        <w:rPr>
          <w:rFonts w:ascii="Calibri" w:eastAsia="Times New Roman" w:hAnsi="Calibri"/>
          <w:sz w:val="22"/>
          <w:szCs w:val="22"/>
          <w:lang w:eastAsia="it-IT"/>
        </w:rPr>
        <w:t>ovvero</w:t>
      </w:r>
    </w:p>
    <w:p w14:paraId="3E20BF77" w14:textId="45C2B3E8" w:rsidR="00662569" w:rsidRPr="001E2AD0" w:rsidRDefault="00662569" w:rsidP="00662569">
      <w:pPr>
        <w:widowControl/>
        <w:numPr>
          <w:ilvl w:val="0"/>
          <w:numId w:val="15"/>
        </w:numPr>
        <w:suppressAutoHyphens w:val="0"/>
        <w:autoSpaceDE w:val="0"/>
        <w:autoSpaceDN w:val="0"/>
        <w:adjustRightInd w:val="0"/>
        <w:spacing w:before="120" w:after="200" w:line="276" w:lineRule="auto"/>
        <w:ind w:left="567" w:hanging="283"/>
        <w:jc w:val="both"/>
        <w:rPr>
          <w:rFonts w:ascii="Calibri" w:eastAsia="Times New Roman" w:hAnsi="Calibri"/>
          <w:color w:val="000000"/>
          <w:sz w:val="22"/>
          <w:szCs w:val="22"/>
          <w:lang w:eastAsia="it-IT"/>
        </w:rPr>
      </w:pPr>
      <w:r w:rsidRPr="001E2AD0">
        <w:rPr>
          <w:rFonts w:ascii="Calibri" w:eastAsia="Times New Roman" w:hAnsi="Calibri"/>
          <w:color w:val="000000"/>
          <w:sz w:val="22"/>
          <w:szCs w:val="22"/>
          <w:lang w:eastAsia="it-IT"/>
        </w:rPr>
        <w:t>pur essendo stati vittime dei reati previsti e puniti dagli artt.317 e 629 del codice penale aggravati ai sensi dell’art.7 del D.L.</w:t>
      </w:r>
      <w:r w:rsidR="0045763A">
        <w:rPr>
          <w:rFonts w:ascii="Calibri" w:eastAsia="Times New Roman" w:hAnsi="Calibri"/>
          <w:color w:val="000000"/>
          <w:sz w:val="22"/>
          <w:szCs w:val="22"/>
          <w:lang w:eastAsia="it-IT"/>
        </w:rPr>
        <w:t xml:space="preserve"> </w:t>
      </w:r>
      <w:r w:rsidRPr="001E2AD0">
        <w:rPr>
          <w:rFonts w:ascii="Calibri" w:eastAsia="Times New Roman" w:hAnsi="Calibri"/>
          <w:color w:val="000000"/>
          <w:sz w:val="22"/>
          <w:szCs w:val="22"/>
          <w:lang w:eastAsia="it-IT"/>
        </w:rPr>
        <w:t>n</w:t>
      </w:r>
      <w:r w:rsidR="0045763A">
        <w:rPr>
          <w:rFonts w:ascii="Calibri" w:eastAsia="Times New Roman" w:hAnsi="Calibri"/>
          <w:color w:val="000000"/>
          <w:sz w:val="22"/>
          <w:szCs w:val="22"/>
          <w:lang w:eastAsia="it-IT"/>
        </w:rPr>
        <w:t xml:space="preserve">. </w:t>
      </w:r>
      <w:r w:rsidRPr="001E2AD0">
        <w:rPr>
          <w:rFonts w:ascii="Calibri" w:eastAsia="Times New Roman" w:hAnsi="Calibri"/>
          <w:color w:val="000000"/>
          <w:sz w:val="22"/>
          <w:szCs w:val="22"/>
          <w:lang w:eastAsia="it-IT"/>
        </w:rPr>
        <w:t>152/1991 convertito, con modificazioni, dalla L.</w:t>
      </w:r>
      <w:r w:rsidR="0045763A">
        <w:rPr>
          <w:rFonts w:ascii="Calibri" w:eastAsia="Times New Roman" w:hAnsi="Calibri"/>
          <w:color w:val="000000"/>
          <w:sz w:val="22"/>
          <w:szCs w:val="22"/>
          <w:lang w:eastAsia="it-IT"/>
        </w:rPr>
        <w:t xml:space="preserve"> </w:t>
      </w:r>
      <w:r w:rsidRPr="001E2AD0">
        <w:rPr>
          <w:rFonts w:ascii="Calibri" w:eastAsia="Times New Roman" w:hAnsi="Calibri"/>
          <w:color w:val="000000"/>
          <w:sz w:val="22"/>
          <w:szCs w:val="22"/>
          <w:lang w:eastAsia="it-IT"/>
        </w:rPr>
        <w:t>n</w:t>
      </w:r>
      <w:r w:rsidR="0045763A">
        <w:rPr>
          <w:rFonts w:ascii="Calibri" w:eastAsia="Times New Roman" w:hAnsi="Calibri"/>
          <w:color w:val="000000"/>
          <w:sz w:val="22"/>
          <w:szCs w:val="22"/>
          <w:lang w:eastAsia="it-IT"/>
        </w:rPr>
        <w:t xml:space="preserve">. </w:t>
      </w:r>
      <w:r w:rsidRPr="001E2AD0">
        <w:rPr>
          <w:rFonts w:ascii="Calibri" w:eastAsia="Times New Roman" w:hAnsi="Calibri"/>
          <w:color w:val="000000"/>
          <w:sz w:val="22"/>
          <w:szCs w:val="22"/>
          <w:lang w:eastAsia="it-IT"/>
        </w:rPr>
        <w:t xml:space="preserve">203/1991, </w:t>
      </w:r>
      <w:r w:rsidRPr="001E2AD0">
        <w:rPr>
          <w:rFonts w:ascii="Calibri" w:eastAsia="Times New Roman" w:hAnsi="Calibri"/>
          <w:color w:val="000000"/>
          <w:sz w:val="22"/>
          <w:szCs w:val="22"/>
          <w:u w:val="single"/>
          <w:lang w:eastAsia="it-IT"/>
        </w:rPr>
        <w:t>di non aver denunciato</w:t>
      </w:r>
      <w:r w:rsidRPr="001E2AD0">
        <w:rPr>
          <w:rFonts w:ascii="Calibri" w:eastAsia="Times New Roman" w:hAnsi="Calibri"/>
          <w:color w:val="000000"/>
          <w:sz w:val="22"/>
          <w:szCs w:val="22"/>
          <w:lang w:eastAsia="it-IT"/>
        </w:rPr>
        <w:t xml:space="preserve"> i fatti all’autorità giudiziaria, ma ricorrano i casi previsti dall’art. 4 c. 1 della L. 689/81 e s.m.i.;</w:t>
      </w:r>
    </w:p>
    <w:p w14:paraId="095E0DA7" w14:textId="77777777" w:rsidR="00662569" w:rsidRPr="001E2AD0" w:rsidRDefault="00662569" w:rsidP="00662569">
      <w:pPr>
        <w:widowControl/>
        <w:suppressAutoHyphens w:val="0"/>
        <w:autoSpaceDE w:val="0"/>
        <w:autoSpaceDN w:val="0"/>
        <w:adjustRightInd w:val="0"/>
        <w:spacing w:before="120"/>
        <w:ind w:left="284"/>
        <w:jc w:val="both"/>
        <w:rPr>
          <w:rFonts w:ascii="Calibri" w:eastAsia="Times New Roman" w:hAnsi="Calibri"/>
          <w:i/>
          <w:iCs/>
          <w:color w:val="000000"/>
          <w:sz w:val="18"/>
          <w:szCs w:val="18"/>
          <w:lang w:eastAsia="it-IT"/>
        </w:rPr>
      </w:pPr>
      <w:r w:rsidRPr="001E2AD0">
        <w:rPr>
          <w:rFonts w:ascii="Calibri" w:eastAsia="Times New Roman" w:hAnsi="Calibri"/>
          <w:i/>
          <w:iCs/>
          <w:color w:val="000000"/>
          <w:sz w:val="18"/>
          <w:szCs w:val="18"/>
          <w:lang w:eastAsia="it-IT"/>
        </w:rPr>
        <w:t>(La circostanza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783E75D7" w14:textId="77777777" w:rsidR="00662569" w:rsidRPr="001E2AD0" w:rsidRDefault="00662569" w:rsidP="0044538D">
      <w:pPr>
        <w:widowControl/>
        <w:numPr>
          <w:ilvl w:val="0"/>
          <w:numId w:val="11"/>
        </w:numPr>
        <w:suppressAutoHyphens w:val="0"/>
        <w:spacing w:before="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0F3B9F76" w14:textId="77777777" w:rsidR="00662569" w:rsidRPr="001E2AD0" w:rsidRDefault="00662569" w:rsidP="00234EA5">
      <w:pPr>
        <w:widowControl/>
        <w:numPr>
          <w:ilvl w:val="0"/>
          <w:numId w:val="11"/>
        </w:numPr>
        <w:suppressAutoHyphens w:val="0"/>
        <w:spacing w:before="120" w:after="120"/>
        <w:ind w:left="284" w:hanging="284"/>
        <w:jc w:val="both"/>
        <w:rPr>
          <w:rFonts w:ascii="Calibri" w:eastAsia="Times New Roman" w:hAnsi="Calibri"/>
          <w:iCs/>
          <w:color w:val="000000"/>
          <w:sz w:val="18"/>
          <w:szCs w:val="18"/>
          <w:lang w:eastAsia="it-IT"/>
        </w:rPr>
      </w:pPr>
      <w:r w:rsidRPr="001E2AD0">
        <w:rPr>
          <w:rFonts w:ascii="Calibri" w:eastAsia="Times New Roman" w:hAnsi="Calibri"/>
          <w:iCs/>
          <w:color w:val="000000"/>
          <w:sz w:val="22"/>
          <w:szCs w:val="22"/>
          <w:lang w:eastAsia="it-IT"/>
        </w:rPr>
        <w:t xml:space="preserve">di non avere commesso violazioni gravi, definitivamente accertate, rispetto agli obblighi relativi al pagamento delle imposte e tasse secondo la legislazione italiana o quella dello Stato in cui sono stabiliti. </w:t>
      </w:r>
      <w:r w:rsidRPr="001E2AD0">
        <w:rPr>
          <w:rFonts w:ascii="Calibri" w:eastAsia="Times New Roman" w:hAnsi="Calibri"/>
          <w:i/>
          <w:iCs/>
          <w:color w:val="000000"/>
          <w:sz w:val="18"/>
          <w:szCs w:val="18"/>
          <w:lang w:eastAsia="it-IT"/>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14:paraId="7D612A23" w14:textId="77777777" w:rsidR="00662569" w:rsidRPr="001E2AD0" w:rsidRDefault="00662569" w:rsidP="00234EA5">
      <w:pPr>
        <w:widowControl/>
        <w:numPr>
          <w:ilvl w:val="0"/>
          <w:numId w:val="11"/>
        </w:numPr>
        <w:suppressAutoHyphens w:val="0"/>
        <w:spacing w:before="120" w:after="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lastRenderedPageBreak/>
        <w:t xml:space="preserve">che non ha commesso violazioni gravi, definitivamente accertate, rispetto agli obblighi relativi al pagamento dei contributi previdenziali, secondo la legislazione italiana o quella dello Stato in cui sono stabiliti. </w:t>
      </w:r>
      <w:r w:rsidRPr="001E2AD0">
        <w:rPr>
          <w:rFonts w:ascii="Calibri" w:eastAsia="Times New Roman" w:hAnsi="Calibri"/>
          <w:iCs/>
          <w:color w:val="000000"/>
          <w:sz w:val="18"/>
          <w:szCs w:val="18"/>
          <w:lang w:eastAsia="it-IT"/>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14:paraId="139A6A5E" w14:textId="77777777" w:rsidR="00662569" w:rsidRPr="001E2AD0" w:rsidRDefault="00662569" w:rsidP="00234EA5">
      <w:pPr>
        <w:widowControl/>
        <w:numPr>
          <w:ilvl w:val="0"/>
          <w:numId w:val="11"/>
        </w:numPr>
        <w:suppressAutoHyphens w:val="0"/>
        <w:spacing w:before="120" w:after="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di aver adempiuto all’interno della propria azienda, agli obblighi di sicurezza previsti dalla vigente normativa</w:t>
      </w:r>
    </w:p>
    <w:p w14:paraId="25EF501F" w14:textId="597C98E8" w:rsidR="00646F86" w:rsidRPr="001E2AD0" w:rsidRDefault="00662569" w:rsidP="00234EA5">
      <w:pPr>
        <w:widowControl/>
        <w:numPr>
          <w:ilvl w:val="0"/>
          <w:numId w:val="11"/>
        </w:numPr>
        <w:suppressAutoHyphens w:val="0"/>
        <w:spacing w:before="120" w:after="120"/>
        <w:ind w:left="284" w:hanging="284"/>
        <w:jc w:val="both"/>
        <w:rPr>
          <w:rFonts w:ascii="Calibri" w:eastAsia="Times New Roman" w:hAnsi="Calibri"/>
          <w:b/>
          <w:iCs/>
          <w:color w:val="000000"/>
          <w:sz w:val="22"/>
          <w:szCs w:val="22"/>
          <w:lang w:eastAsia="it-IT"/>
        </w:rPr>
      </w:pPr>
      <w:r w:rsidRPr="001E2AD0">
        <w:rPr>
          <w:rFonts w:ascii="Calibri" w:eastAsia="Times New Roman" w:hAnsi="Calibri"/>
          <w:b/>
          <w:iCs/>
          <w:color w:val="000000"/>
          <w:sz w:val="22"/>
          <w:szCs w:val="22"/>
          <w:lang w:eastAsia="it-IT"/>
        </w:rPr>
        <w:t>(nel caso di consorzi di cui all’articolo 45, comma 2, lettere b) e c) del D.lgs</w:t>
      </w:r>
      <w:r w:rsidR="0045763A">
        <w:rPr>
          <w:rFonts w:ascii="Calibri" w:eastAsia="Times New Roman" w:hAnsi="Calibri"/>
          <w:b/>
          <w:iCs/>
          <w:color w:val="000000"/>
          <w:sz w:val="22"/>
          <w:szCs w:val="22"/>
          <w:lang w:eastAsia="it-IT"/>
        </w:rPr>
        <w:t>.</w:t>
      </w:r>
      <w:r w:rsidRPr="001E2AD0">
        <w:rPr>
          <w:rFonts w:ascii="Calibri" w:eastAsia="Times New Roman" w:hAnsi="Calibri"/>
          <w:b/>
          <w:iCs/>
          <w:color w:val="000000"/>
          <w:sz w:val="22"/>
          <w:szCs w:val="22"/>
          <w:lang w:eastAsia="it-IT"/>
        </w:rPr>
        <w:t xml:space="preserve"> 18.04.2016, n. 50) </w:t>
      </w:r>
    </w:p>
    <w:p w14:paraId="68E18309" w14:textId="77777777" w:rsidR="00646F86" w:rsidRPr="00094F4F" w:rsidRDefault="00646F86" w:rsidP="00646F86">
      <w:pPr>
        <w:tabs>
          <w:tab w:val="left" w:pos="284"/>
        </w:tabs>
        <w:spacing w:before="60" w:after="60"/>
        <w:ind w:left="284"/>
        <w:jc w:val="both"/>
        <w:rPr>
          <w:rFonts w:ascii="Calibri" w:hAnsi="Calibri" w:cs="Arial"/>
          <w:sz w:val="22"/>
          <w:szCs w:val="22"/>
        </w:rPr>
      </w:pPr>
      <w:r w:rsidRPr="00094F4F">
        <w:rPr>
          <w:rFonts w:ascii="Calibri" w:hAnsi="Calibri" w:cs="Arial"/>
          <w:sz w:val="22"/>
          <w:szCs w:val="22"/>
        </w:rPr>
        <w:t>di essere costituito in:</w:t>
      </w:r>
    </w:p>
    <w:tbl>
      <w:tblPr>
        <w:tblW w:w="0" w:type="auto"/>
        <w:tblInd w:w="250" w:type="dxa"/>
        <w:tblLayout w:type="fixed"/>
        <w:tblLook w:val="0000" w:firstRow="0" w:lastRow="0" w:firstColumn="0" w:lastColumn="0" w:noHBand="0" w:noVBand="0"/>
      </w:tblPr>
      <w:tblGrid>
        <w:gridCol w:w="442"/>
        <w:gridCol w:w="9339"/>
      </w:tblGrid>
      <w:tr w:rsidR="00646F86" w:rsidRPr="00094F4F" w14:paraId="31D0E677" w14:textId="77777777" w:rsidTr="001E2AD0">
        <w:tc>
          <w:tcPr>
            <w:tcW w:w="442" w:type="dxa"/>
            <w:shd w:val="clear" w:color="auto" w:fill="auto"/>
          </w:tcPr>
          <w:bookmarkStart w:id="6" w:name="__Fieldmark__2233_1709671045"/>
          <w:p w14:paraId="2E6CDEF1" w14:textId="77777777" w:rsidR="00646F86" w:rsidRPr="00094F4F" w:rsidRDefault="00646F86" w:rsidP="001E2AD0">
            <w:pPr>
              <w:snapToGrid w:val="0"/>
              <w:spacing w:before="60" w:after="60"/>
              <w:rPr>
                <w:rFonts w:ascii="Calibri" w:hAnsi="Calibri"/>
                <w:sz w:val="22"/>
                <w:szCs w:val="22"/>
              </w:rPr>
            </w:pPr>
            <w:r w:rsidRPr="00094F4F">
              <w:rPr>
                <w:rFonts w:ascii="Calibri" w:hAnsi="Calibri"/>
                <w:sz w:val="22"/>
                <w:szCs w:val="22"/>
              </w:rPr>
              <w:fldChar w:fldCharType="begin">
                <w:ffData>
                  <w:name w:val=""/>
                  <w:enabled/>
                  <w:calcOnExit w:val="0"/>
                  <w:checkBox>
                    <w:sizeAuto/>
                    <w:default w:val="0"/>
                    <w:checked w:val="0"/>
                  </w:checkBox>
                </w:ffData>
              </w:fldChar>
            </w:r>
            <w:r w:rsidRPr="00094F4F">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094F4F">
              <w:rPr>
                <w:rFonts w:ascii="Calibri" w:hAnsi="Calibri"/>
                <w:sz w:val="22"/>
                <w:szCs w:val="22"/>
              </w:rPr>
              <w:fldChar w:fldCharType="end"/>
            </w:r>
            <w:bookmarkEnd w:id="6"/>
          </w:p>
        </w:tc>
        <w:tc>
          <w:tcPr>
            <w:tcW w:w="9339" w:type="dxa"/>
            <w:shd w:val="clear" w:color="auto" w:fill="auto"/>
          </w:tcPr>
          <w:p w14:paraId="21B181E5" w14:textId="77777777" w:rsidR="00646F86" w:rsidRPr="00094F4F" w:rsidRDefault="00646F86" w:rsidP="001E2AD0">
            <w:pPr>
              <w:pStyle w:val="sche3"/>
              <w:snapToGrid w:val="0"/>
              <w:spacing w:before="48" w:after="48"/>
              <w:jc w:val="left"/>
              <w:rPr>
                <w:rFonts w:ascii="Calibri" w:hAnsi="Calibri"/>
                <w:sz w:val="22"/>
                <w:szCs w:val="22"/>
                <w:lang w:val="it-IT"/>
              </w:rPr>
            </w:pPr>
            <w:r w:rsidRPr="00094F4F">
              <w:rPr>
                <w:rFonts w:ascii="Calibri" w:hAnsi="Calibri" w:cs="Calibri"/>
                <w:sz w:val="22"/>
                <w:szCs w:val="22"/>
                <w:lang w:val="it-IT"/>
              </w:rPr>
              <w:t>- consorzio tra società cooperative (</w:t>
            </w:r>
            <w:r w:rsidRPr="00094F4F">
              <w:rPr>
                <w:rFonts w:ascii="Calibri" w:hAnsi="Calibri" w:cs="Calibri"/>
                <w:spacing w:val="-2"/>
                <w:sz w:val="22"/>
                <w:szCs w:val="22"/>
                <w:lang w:val="it-IT"/>
              </w:rPr>
              <w:t>art. 45, comma 2, lett. b), del decreto legislativo n. 50 del 2016),</w:t>
            </w:r>
          </w:p>
        </w:tc>
      </w:tr>
      <w:bookmarkStart w:id="7" w:name="__Fieldmark__2234_1709671045"/>
      <w:tr w:rsidR="00646F86" w:rsidRPr="00094F4F" w14:paraId="569448EA" w14:textId="77777777" w:rsidTr="001E2AD0">
        <w:tc>
          <w:tcPr>
            <w:tcW w:w="442" w:type="dxa"/>
            <w:shd w:val="clear" w:color="auto" w:fill="auto"/>
          </w:tcPr>
          <w:p w14:paraId="36262684" w14:textId="77777777" w:rsidR="00646F86" w:rsidRPr="00094F4F" w:rsidRDefault="00646F86" w:rsidP="001E2AD0">
            <w:pPr>
              <w:snapToGrid w:val="0"/>
              <w:spacing w:before="60" w:after="60"/>
              <w:rPr>
                <w:rFonts w:ascii="Calibri" w:hAnsi="Calibri"/>
                <w:sz w:val="22"/>
                <w:szCs w:val="22"/>
              </w:rPr>
            </w:pPr>
            <w:r w:rsidRPr="00094F4F">
              <w:rPr>
                <w:rFonts w:ascii="Calibri" w:hAnsi="Calibri"/>
                <w:sz w:val="22"/>
                <w:szCs w:val="22"/>
              </w:rPr>
              <w:fldChar w:fldCharType="begin">
                <w:ffData>
                  <w:name w:val=""/>
                  <w:enabled/>
                  <w:calcOnExit w:val="0"/>
                  <w:checkBox>
                    <w:sizeAuto/>
                    <w:default w:val="0"/>
                    <w:checked w:val="0"/>
                  </w:checkBox>
                </w:ffData>
              </w:fldChar>
            </w:r>
            <w:r w:rsidRPr="00094F4F">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094F4F">
              <w:rPr>
                <w:rFonts w:ascii="Calibri" w:hAnsi="Calibri"/>
                <w:sz w:val="22"/>
                <w:szCs w:val="22"/>
              </w:rPr>
              <w:fldChar w:fldCharType="end"/>
            </w:r>
            <w:bookmarkEnd w:id="7"/>
          </w:p>
        </w:tc>
        <w:tc>
          <w:tcPr>
            <w:tcW w:w="9339" w:type="dxa"/>
            <w:shd w:val="clear" w:color="auto" w:fill="auto"/>
          </w:tcPr>
          <w:p w14:paraId="70A07423" w14:textId="77777777" w:rsidR="00646F86" w:rsidRPr="00094F4F" w:rsidRDefault="00646F86" w:rsidP="001E2AD0">
            <w:pPr>
              <w:pStyle w:val="sche3"/>
              <w:snapToGrid w:val="0"/>
              <w:spacing w:before="48" w:after="48"/>
              <w:jc w:val="left"/>
              <w:rPr>
                <w:rFonts w:ascii="Calibri" w:hAnsi="Calibri"/>
                <w:sz w:val="22"/>
                <w:szCs w:val="22"/>
                <w:lang w:val="it-IT"/>
              </w:rPr>
            </w:pPr>
            <w:r w:rsidRPr="00094F4F">
              <w:rPr>
                <w:rFonts w:ascii="Calibri" w:hAnsi="Calibri" w:cs="Calibri"/>
                <w:spacing w:val="-4"/>
                <w:sz w:val="22"/>
                <w:szCs w:val="22"/>
                <w:lang w:val="it-IT"/>
              </w:rPr>
              <w:t>- consorzio tra imprese artigiane (</w:t>
            </w:r>
            <w:r w:rsidRPr="00094F4F">
              <w:rPr>
                <w:rFonts w:ascii="Calibri" w:hAnsi="Calibri" w:cs="Calibri"/>
                <w:sz w:val="22"/>
                <w:szCs w:val="22"/>
                <w:lang w:val="it-IT"/>
              </w:rPr>
              <w:t>art. 45, comma 2, lett. b), del decreto legislativo n. 50 del 2016)</w:t>
            </w:r>
            <w:r w:rsidRPr="00094F4F">
              <w:rPr>
                <w:rFonts w:ascii="Calibri" w:hAnsi="Calibri" w:cs="Calibri"/>
                <w:spacing w:val="-4"/>
                <w:sz w:val="22"/>
                <w:szCs w:val="22"/>
                <w:lang w:val="it-IT"/>
              </w:rPr>
              <w:t>,</w:t>
            </w:r>
          </w:p>
        </w:tc>
      </w:tr>
      <w:bookmarkStart w:id="8" w:name="__Fieldmark__2235_1709671045"/>
      <w:tr w:rsidR="00646F86" w:rsidRPr="00094F4F" w14:paraId="079B0BD5" w14:textId="77777777" w:rsidTr="001E2AD0">
        <w:tc>
          <w:tcPr>
            <w:tcW w:w="442" w:type="dxa"/>
            <w:shd w:val="clear" w:color="auto" w:fill="auto"/>
          </w:tcPr>
          <w:p w14:paraId="11BE2FEC" w14:textId="77777777" w:rsidR="00646F86" w:rsidRPr="00094F4F" w:rsidRDefault="00646F86" w:rsidP="001E2AD0">
            <w:pPr>
              <w:snapToGrid w:val="0"/>
              <w:spacing w:before="60" w:after="60"/>
              <w:rPr>
                <w:rFonts w:ascii="Calibri" w:hAnsi="Calibri"/>
                <w:sz w:val="22"/>
                <w:szCs w:val="22"/>
              </w:rPr>
            </w:pPr>
            <w:r w:rsidRPr="00094F4F">
              <w:rPr>
                <w:rFonts w:ascii="Calibri" w:hAnsi="Calibri"/>
                <w:sz w:val="22"/>
                <w:szCs w:val="22"/>
              </w:rPr>
              <w:fldChar w:fldCharType="begin">
                <w:ffData>
                  <w:name w:val=""/>
                  <w:enabled/>
                  <w:calcOnExit w:val="0"/>
                  <w:checkBox>
                    <w:sizeAuto/>
                    <w:default w:val="0"/>
                    <w:checked w:val="0"/>
                  </w:checkBox>
                </w:ffData>
              </w:fldChar>
            </w:r>
            <w:r w:rsidRPr="00094F4F">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094F4F">
              <w:rPr>
                <w:rFonts w:ascii="Calibri" w:hAnsi="Calibri"/>
                <w:sz w:val="22"/>
                <w:szCs w:val="22"/>
              </w:rPr>
              <w:fldChar w:fldCharType="end"/>
            </w:r>
            <w:bookmarkEnd w:id="8"/>
          </w:p>
        </w:tc>
        <w:tc>
          <w:tcPr>
            <w:tcW w:w="9339" w:type="dxa"/>
            <w:shd w:val="clear" w:color="auto" w:fill="auto"/>
          </w:tcPr>
          <w:p w14:paraId="48412E53" w14:textId="77777777" w:rsidR="00646F86" w:rsidRPr="00094F4F" w:rsidRDefault="00646F86" w:rsidP="001E2AD0">
            <w:pPr>
              <w:pStyle w:val="sche3"/>
              <w:widowControl/>
              <w:overflowPunct/>
              <w:autoSpaceDE/>
              <w:snapToGrid w:val="0"/>
              <w:spacing w:before="48" w:after="48"/>
              <w:jc w:val="left"/>
              <w:rPr>
                <w:rFonts w:ascii="Calibri" w:hAnsi="Calibri"/>
                <w:sz w:val="22"/>
                <w:szCs w:val="22"/>
                <w:lang w:val="it-IT"/>
              </w:rPr>
            </w:pPr>
            <w:r w:rsidRPr="00094F4F">
              <w:rPr>
                <w:rFonts w:ascii="Calibri" w:hAnsi="Calibri" w:cs="Calibri"/>
                <w:sz w:val="22"/>
                <w:szCs w:val="22"/>
                <w:lang w:val="it-IT"/>
              </w:rPr>
              <w:t>- consorzio stabile di cui all’articolo 45, comma 2, lett. c)  del decreto legislativo n. 50 del 2016,</w:t>
            </w:r>
          </w:p>
        </w:tc>
      </w:tr>
    </w:tbl>
    <w:p w14:paraId="6221B083" w14:textId="77777777" w:rsidR="00646F86" w:rsidRPr="00094F4F" w:rsidRDefault="00646F86" w:rsidP="00646F86">
      <w:pPr>
        <w:tabs>
          <w:tab w:val="left" w:pos="284"/>
        </w:tabs>
        <w:spacing w:before="60" w:after="60"/>
        <w:ind w:left="284"/>
        <w:jc w:val="both"/>
        <w:rPr>
          <w:rFonts w:ascii="Calibri" w:hAnsi="Calibri"/>
          <w:sz w:val="22"/>
          <w:szCs w:val="22"/>
        </w:rPr>
      </w:pPr>
      <w:r w:rsidRPr="00094F4F">
        <w:rPr>
          <w:rFonts w:ascii="Calibri" w:hAnsi="Calibri" w:cs="Calibri"/>
          <w:sz w:val="22"/>
          <w:szCs w:val="22"/>
        </w:rPr>
        <w:t xml:space="preserve">e che, ai sensi degli articoli 94, comma 7, secondo periodo, </w:t>
      </w:r>
      <w:r w:rsidRPr="00094F4F">
        <w:rPr>
          <w:rFonts w:ascii="Calibri" w:hAnsi="Calibri"/>
          <w:sz w:val="22"/>
          <w:szCs w:val="22"/>
        </w:rPr>
        <w:t>del decreto legislativo n. 50 del 2016, questo consorzio concorre:</w:t>
      </w:r>
    </w:p>
    <w:tbl>
      <w:tblPr>
        <w:tblW w:w="9222" w:type="dxa"/>
        <w:tblInd w:w="562" w:type="dxa"/>
        <w:tblLayout w:type="fixed"/>
        <w:tblCellMar>
          <w:left w:w="0" w:type="dxa"/>
          <w:right w:w="0" w:type="dxa"/>
        </w:tblCellMar>
        <w:tblLook w:val="0000" w:firstRow="0" w:lastRow="0" w:firstColumn="0" w:lastColumn="0" w:noHBand="0" w:noVBand="0"/>
      </w:tblPr>
      <w:tblGrid>
        <w:gridCol w:w="427"/>
        <w:gridCol w:w="145"/>
        <w:gridCol w:w="138"/>
        <w:gridCol w:w="3265"/>
        <w:gridCol w:w="2409"/>
        <w:gridCol w:w="2838"/>
      </w:tblGrid>
      <w:tr w:rsidR="00646F86" w:rsidRPr="00094F4F" w14:paraId="679AC65E" w14:textId="77777777" w:rsidTr="00646F86">
        <w:tc>
          <w:tcPr>
            <w:tcW w:w="427" w:type="dxa"/>
            <w:shd w:val="clear" w:color="auto" w:fill="auto"/>
          </w:tcPr>
          <w:bookmarkStart w:id="9" w:name="__Fieldmark__2236_1709671045"/>
          <w:p w14:paraId="417D6C07" w14:textId="77777777" w:rsidR="00646F86" w:rsidRPr="00094F4F" w:rsidRDefault="00646F86" w:rsidP="001E2AD0">
            <w:pPr>
              <w:snapToGrid w:val="0"/>
              <w:spacing w:before="40" w:after="40"/>
              <w:jc w:val="both"/>
              <w:rPr>
                <w:rFonts w:ascii="Calibri" w:hAnsi="Calibri"/>
                <w:sz w:val="22"/>
                <w:szCs w:val="22"/>
              </w:rPr>
            </w:pPr>
            <w:r w:rsidRPr="00094F4F">
              <w:rPr>
                <w:rFonts w:ascii="Calibri" w:hAnsi="Calibri"/>
                <w:sz w:val="22"/>
                <w:szCs w:val="22"/>
              </w:rPr>
              <w:fldChar w:fldCharType="begin">
                <w:ffData>
                  <w:name w:val=""/>
                  <w:enabled/>
                  <w:calcOnExit w:val="0"/>
                  <w:checkBox>
                    <w:sizeAuto/>
                    <w:default w:val="0"/>
                    <w:checked w:val="0"/>
                  </w:checkBox>
                </w:ffData>
              </w:fldChar>
            </w:r>
            <w:r w:rsidRPr="00094F4F">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094F4F">
              <w:rPr>
                <w:rFonts w:ascii="Calibri" w:hAnsi="Calibri"/>
                <w:sz w:val="22"/>
                <w:szCs w:val="22"/>
              </w:rPr>
              <w:fldChar w:fldCharType="end"/>
            </w:r>
            <w:bookmarkEnd w:id="9"/>
          </w:p>
        </w:tc>
        <w:tc>
          <w:tcPr>
            <w:tcW w:w="283" w:type="dxa"/>
            <w:gridSpan w:val="2"/>
            <w:shd w:val="clear" w:color="auto" w:fill="auto"/>
          </w:tcPr>
          <w:p w14:paraId="03A62B9A" w14:textId="77777777" w:rsidR="00646F86" w:rsidRPr="00094F4F" w:rsidRDefault="00646F86" w:rsidP="001E2AD0">
            <w:pPr>
              <w:snapToGrid w:val="0"/>
              <w:spacing w:before="40" w:after="40"/>
              <w:rPr>
                <w:rFonts w:ascii="Calibri" w:hAnsi="Calibri"/>
                <w:sz w:val="22"/>
                <w:szCs w:val="22"/>
              </w:rPr>
            </w:pPr>
            <w:r w:rsidRPr="00094F4F">
              <w:rPr>
                <w:rFonts w:ascii="Calibri" w:hAnsi="Calibri" w:cs="Calibri"/>
                <w:sz w:val="22"/>
                <w:szCs w:val="22"/>
              </w:rPr>
              <w:t>a)</w:t>
            </w:r>
          </w:p>
        </w:tc>
        <w:tc>
          <w:tcPr>
            <w:tcW w:w="8512" w:type="dxa"/>
            <w:gridSpan w:val="3"/>
            <w:shd w:val="clear" w:color="auto" w:fill="auto"/>
          </w:tcPr>
          <w:p w14:paraId="18E36B5E" w14:textId="77777777" w:rsidR="00646F86" w:rsidRPr="00094F4F" w:rsidRDefault="00646F86" w:rsidP="001E2AD0">
            <w:pPr>
              <w:tabs>
                <w:tab w:val="left" w:pos="288"/>
              </w:tabs>
              <w:snapToGrid w:val="0"/>
              <w:ind w:left="288" w:hanging="284"/>
              <w:rPr>
                <w:rFonts w:ascii="Calibri" w:hAnsi="Calibri" w:cs="Calibri"/>
                <w:sz w:val="22"/>
                <w:szCs w:val="22"/>
              </w:rPr>
            </w:pPr>
            <w:r w:rsidRPr="00094F4F">
              <w:rPr>
                <w:rFonts w:ascii="Calibri" w:hAnsi="Calibri" w:cs="Calibri"/>
                <w:sz w:val="22"/>
                <w:szCs w:val="22"/>
              </w:rPr>
              <w:t>-</w:t>
            </w:r>
            <w:r w:rsidRPr="00094F4F">
              <w:rPr>
                <w:rFonts w:ascii="Calibri" w:hAnsi="Calibri" w:cs="Calibri"/>
                <w:sz w:val="22"/>
                <w:szCs w:val="22"/>
              </w:rPr>
              <w:tab/>
              <w:t>in proprio con la propria organizzazione consortile e non per conto dei consorziati;</w:t>
            </w:r>
          </w:p>
        </w:tc>
      </w:tr>
      <w:bookmarkStart w:id="10" w:name="__Fieldmark__2237_1709671045"/>
      <w:tr w:rsidR="00646F86" w:rsidRPr="00094F4F" w14:paraId="1ADE56D1" w14:textId="77777777" w:rsidTr="00646F86">
        <w:tc>
          <w:tcPr>
            <w:tcW w:w="427" w:type="dxa"/>
            <w:shd w:val="clear" w:color="auto" w:fill="auto"/>
          </w:tcPr>
          <w:p w14:paraId="37B90075" w14:textId="77777777" w:rsidR="00646F86" w:rsidRPr="00094F4F" w:rsidRDefault="00646F86" w:rsidP="001E2AD0">
            <w:pPr>
              <w:snapToGrid w:val="0"/>
              <w:spacing w:before="40" w:after="40"/>
              <w:jc w:val="both"/>
              <w:rPr>
                <w:rFonts w:ascii="Calibri" w:hAnsi="Calibri"/>
                <w:sz w:val="22"/>
                <w:szCs w:val="22"/>
              </w:rPr>
            </w:pPr>
            <w:r w:rsidRPr="00094F4F">
              <w:rPr>
                <w:rFonts w:ascii="Calibri" w:hAnsi="Calibri"/>
                <w:sz w:val="22"/>
                <w:szCs w:val="22"/>
              </w:rPr>
              <w:fldChar w:fldCharType="begin">
                <w:ffData>
                  <w:name w:val=""/>
                  <w:enabled/>
                  <w:calcOnExit w:val="0"/>
                  <w:checkBox>
                    <w:sizeAuto/>
                    <w:default w:val="0"/>
                    <w:checked w:val="0"/>
                  </w:checkBox>
                </w:ffData>
              </w:fldChar>
            </w:r>
            <w:r w:rsidRPr="00094F4F">
              <w:rPr>
                <w:rFonts w:ascii="Calibri" w:hAnsi="Calibri"/>
                <w:sz w:val="22"/>
                <w:szCs w:val="22"/>
              </w:rPr>
              <w:instrText xml:space="preserve"> FORMCHECKBOX </w:instrText>
            </w:r>
            <w:r w:rsidR="009762AD">
              <w:rPr>
                <w:rFonts w:ascii="Calibri" w:hAnsi="Calibri"/>
                <w:sz w:val="22"/>
                <w:szCs w:val="22"/>
              </w:rPr>
            </w:r>
            <w:r w:rsidR="009762AD">
              <w:rPr>
                <w:rFonts w:ascii="Calibri" w:hAnsi="Calibri"/>
                <w:sz w:val="22"/>
                <w:szCs w:val="22"/>
              </w:rPr>
              <w:fldChar w:fldCharType="separate"/>
            </w:r>
            <w:r w:rsidRPr="00094F4F">
              <w:rPr>
                <w:rFonts w:ascii="Calibri" w:hAnsi="Calibri"/>
                <w:sz w:val="22"/>
                <w:szCs w:val="22"/>
              </w:rPr>
              <w:fldChar w:fldCharType="end"/>
            </w:r>
            <w:bookmarkEnd w:id="10"/>
          </w:p>
        </w:tc>
        <w:tc>
          <w:tcPr>
            <w:tcW w:w="283" w:type="dxa"/>
            <w:gridSpan w:val="2"/>
            <w:shd w:val="clear" w:color="auto" w:fill="auto"/>
          </w:tcPr>
          <w:p w14:paraId="4F534917" w14:textId="77777777" w:rsidR="00646F86" w:rsidRPr="00094F4F" w:rsidRDefault="00646F86" w:rsidP="001E2AD0">
            <w:pPr>
              <w:snapToGrid w:val="0"/>
              <w:spacing w:before="40" w:after="40"/>
              <w:rPr>
                <w:rFonts w:ascii="Calibri" w:hAnsi="Calibri"/>
                <w:sz w:val="22"/>
                <w:szCs w:val="22"/>
              </w:rPr>
            </w:pPr>
            <w:r w:rsidRPr="00094F4F">
              <w:rPr>
                <w:rFonts w:ascii="Calibri" w:hAnsi="Calibri" w:cs="Calibri"/>
                <w:sz w:val="22"/>
                <w:szCs w:val="22"/>
              </w:rPr>
              <w:t>b)</w:t>
            </w:r>
          </w:p>
        </w:tc>
        <w:tc>
          <w:tcPr>
            <w:tcW w:w="8512" w:type="dxa"/>
            <w:gridSpan w:val="3"/>
            <w:shd w:val="clear" w:color="auto" w:fill="auto"/>
          </w:tcPr>
          <w:p w14:paraId="4927E739" w14:textId="77777777" w:rsidR="00646F86" w:rsidRPr="00094F4F" w:rsidRDefault="00646F86" w:rsidP="00646F86">
            <w:pPr>
              <w:tabs>
                <w:tab w:val="left" w:pos="288"/>
              </w:tabs>
              <w:snapToGrid w:val="0"/>
              <w:spacing w:after="120"/>
              <w:ind w:left="289" w:hanging="289"/>
              <w:jc w:val="both"/>
              <w:rPr>
                <w:rFonts w:ascii="Calibri" w:hAnsi="Calibri" w:cs="Calibri"/>
                <w:spacing w:val="-2"/>
                <w:sz w:val="22"/>
                <w:szCs w:val="22"/>
              </w:rPr>
            </w:pPr>
            <w:r w:rsidRPr="00094F4F">
              <w:rPr>
                <w:rFonts w:ascii="Calibri" w:hAnsi="Calibri" w:cs="Calibri"/>
                <w:spacing w:val="-2"/>
                <w:sz w:val="22"/>
                <w:szCs w:val="22"/>
              </w:rPr>
              <w:t>-</w:t>
            </w:r>
            <w:r w:rsidRPr="00094F4F">
              <w:rPr>
                <w:rFonts w:ascii="Calibri" w:hAnsi="Calibri" w:cs="Calibri"/>
                <w:spacing w:val="-2"/>
                <w:sz w:val="22"/>
                <w:szCs w:val="22"/>
              </w:rPr>
              <w:tab/>
              <w:t xml:space="preserve">per conto del/i sottoelencato/i operatore/i economico/i consorziato/i, del/i quale/i sono allegate appositi DGUE, attestanti il possesso dei requisiti di ordine generale richiesti </w:t>
            </w:r>
            <w:r w:rsidRPr="00111E2F">
              <w:rPr>
                <w:rFonts w:ascii="Calibri" w:hAnsi="Calibri" w:cs="Calibri"/>
                <w:spacing w:val="-2"/>
                <w:sz w:val="22"/>
                <w:szCs w:val="22"/>
              </w:rPr>
              <w:t>nel</w:t>
            </w:r>
            <w:r>
              <w:rPr>
                <w:rFonts w:ascii="Calibri" w:hAnsi="Calibri" w:cs="Calibri"/>
                <w:spacing w:val="-2"/>
                <w:sz w:val="22"/>
                <w:szCs w:val="22"/>
              </w:rPr>
              <w:t xml:space="preserve"> bando e disciplinare di gara</w:t>
            </w:r>
            <w:r w:rsidRPr="00111E2F">
              <w:rPr>
                <w:rFonts w:ascii="Calibri" w:hAnsi="Calibri" w:cs="Calibri"/>
                <w:spacing w:val="-2"/>
                <w:sz w:val="22"/>
                <w:szCs w:val="22"/>
              </w:rPr>
              <w:t xml:space="preserve">: </w:t>
            </w:r>
          </w:p>
        </w:tc>
      </w:tr>
      <w:tr w:rsidR="00646F86" w:rsidRPr="00094F4F" w14:paraId="0B80A37D" w14:textId="77777777" w:rsidTr="00646F86">
        <w:tblPrEx>
          <w:tblCellMar>
            <w:left w:w="108" w:type="dxa"/>
            <w:right w:w="108" w:type="dxa"/>
          </w:tblCellMar>
        </w:tblPrEx>
        <w:tc>
          <w:tcPr>
            <w:tcW w:w="572" w:type="dxa"/>
            <w:gridSpan w:val="2"/>
            <w:tcBorders>
              <w:top w:val="single" w:sz="4" w:space="0" w:color="auto"/>
              <w:left w:val="single" w:sz="4" w:space="0" w:color="auto"/>
              <w:bottom w:val="single" w:sz="4" w:space="0" w:color="auto"/>
              <w:right w:val="single" w:sz="4" w:space="0" w:color="auto"/>
            </w:tcBorders>
            <w:shd w:val="clear" w:color="auto" w:fill="auto"/>
          </w:tcPr>
          <w:p w14:paraId="5EB552FC" w14:textId="77777777" w:rsidR="00646F86" w:rsidRPr="00094F4F" w:rsidRDefault="00646F86" w:rsidP="001E2AD0">
            <w:pPr>
              <w:snapToGrid w:val="0"/>
              <w:spacing w:before="40" w:after="40"/>
              <w:jc w:val="both"/>
              <w:rPr>
                <w:rFonts w:ascii="Calibri" w:hAnsi="Calibri" w:cs="Calibri"/>
                <w:i/>
                <w:spacing w:val="-2"/>
                <w:sz w:val="22"/>
                <w:szCs w:val="22"/>
              </w:rPr>
            </w:pPr>
          </w:p>
        </w:tc>
        <w:tc>
          <w:tcPr>
            <w:tcW w:w="3403" w:type="dxa"/>
            <w:gridSpan w:val="2"/>
            <w:tcBorders>
              <w:top w:val="single" w:sz="4" w:space="0" w:color="000000"/>
              <w:left w:val="single" w:sz="4" w:space="0" w:color="auto"/>
              <w:bottom w:val="single" w:sz="4" w:space="0" w:color="000000"/>
            </w:tcBorders>
            <w:shd w:val="clear" w:color="auto" w:fill="auto"/>
          </w:tcPr>
          <w:p w14:paraId="6D3D7D30" w14:textId="77777777" w:rsidR="00646F86" w:rsidRPr="00094F4F" w:rsidRDefault="00646F86" w:rsidP="001E2AD0">
            <w:pPr>
              <w:snapToGrid w:val="0"/>
              <w:spacing w:before="40" w:after="40"/>
              <w:jc w:val="center"/>
              <w:rPr>
                <w:rFonts w:ascii="Calibri" w:hAnsi="Calibri"/>
                <w:sz w:val="22"/>
                <w:szCs w:val="22"/>
              </w:rPr>
            </w:pPr>
            <w:r w:rsidRPr="00094F4F">
              <w:rPr>
                <w:rFonts w:ascii="Calibri" w:hAnsi="Calibri" w:cs="Calibri"/>
                <w:i/>
                <w:sz w:val="22"/>
                <w:szCs w:val="22"/>
              </w:rPr>
              <w:t>Ragione sociale del consorziato</w:t>
            </w:r>
          </w:p>
        </w:tc>
        <w:tc>
          <w:tcPr>
            <w:tcW w:w="2409" w:type="dxa"/>
            <w:tcBorders>
              <w:top w:val="single" w:sz="4" w:space="0" w:color="000000"/>
              <w:left w:val="single" w:sz="4" w:space="0" w:color="000000"/>
              <w:bottom w:val="single" w:sz="4" w:space="0" w:color="000000"/>
            </w:tcBorders>
            <w:shd w:val="clear" w:color="auto" w:fill="auto"/>
          </w:tcPr>
          <w:p w14:paraId="6AF88D00" w14:textId="77777777" w:rsidR="00646F86" w:rsidRPr="00094F4F" w:rsidRDefault="00646F86" w:rsidP="001E2AD0">
            <w:pPr>
              <w:snapToGrid w:val="0"/>
              <w:spacing w:before="40" w:after="40"/>
              <w:jc w:val="center"/>
              <w:rPr>
                <w:rFonts w:ascii="Calibri" w:hAnsi="Calibri"/>
                <w:sz w:val="22"/>
                <w:szCs w:val="22"/>
              </w:rPr>
            </w:pPr>
            <w:r w:rsidRPr="00094F4F">
              <w:rPr>
                <w:rFonts w:ascii="Calibri" w:hAnsi="Calibri" w:cs="Calibri"/>
                <w:i/>
                <w:sz w:val="22"/>
                <w:szCs w:val="22"/>
              </w:rPr>
              <w:t>Sede</w:t>
            </w:r>
            <w:r>
              <w:rPr>
                <w:rFonts w:ascii="Calibri" w:hAnsi="Calibri" w:cs="Calibri"/>
                <w:i/>
                <w:sz w:val="22"/>
                <w:szCs w:val="22"/>
              </w:rPr>
              <w:t xml:space="preserve"> legale</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5C462EDC" w14:textId="77777777" w:rsidR="00646F86" w:rsidRPr="00094F4F" w:rsidRDefault="00646F86" w:rsidP="001E2AD0">
            <w:pPr>
              <w:snapToGrid w:val="0"/>
              <w:spacing w:before="40" w:after="40"/>
              <w:jc w:val="center"/>
              <w:rPr>
                <w:rFonts w:ascii="Calibri" w:hAnsi="Calibri"/>
                <w:sz w:val="22"/>
                <w:szCs w:val="22"/>
              </w:rPr>
            </w:pPr>
            <w:r w:rsidRPr="00094F4F">
              <w:rPr>
                <w:rFonts w:ascii="Calibri" w:hAnsi="Calibri" w:cs="Calibri"/>
                <w:i/>
                <w:sz w:val="22"/>
                <w:szCs w:val="22"/>
              </w:rPr>
              <w:t>Codice fiscale</w:t>
            </w:r>
          </w:p>
        </w:tc>
      </w:tr>
      <w:tr w:rsidR="00646F86" w:rsidRPr="00094F4F" w14:paraId="54638BEA" w14:textId="77777777" w:rsidTr="00646F86">
        <w:tblPrEx>
          <w:tblCellMar>
            <w:left w:w="108" w:type="dxa"/>
            <w:right w:w="108" w:type="dxa"/>
          </w:tblCellMar>
        </w:tblPrEx>
        <w:tc>
          <w:tcPr>
            <w:tcW w:w="572" w:type="dxa"/>
            <w:gridSpan w:val="2"/>
            <w:tcBorders>
              <w:top w:val="single" w:sz="4" w:space="0" w:color="auto"/>
              <w:left w:val="single" w:sz="4" w:space="0" w:color="auto"/>
              <w:bottom w:val="single" w:sz="4" w:space="0" w:color="auto"/>
              <w:right w:val="single" w:sz="4" w:space="0" w:color="auto"/>
            </w:tcBorders>
            <w:shd w:val="clear" w:color="auto" w:fill="auto"/>
          </w:tcPr>
          <w:p w14:paraId="610CA5A9" w14:textId="77777777" w:rsidR="00646F86" w:rsidRPr="00094F4F" w:rsidRDefault="00646F86" w:rsidP="001E2AD0">
            <w:pPr>
              <w:snapToGrid w:val="0"/>
              <w:spacing w:before="40" w:after="40"/>
              <w:jc w:val="both"/>
              <w:rPr>
                <w:rFonts w:ascii="Calibri" w:hAnsi="Calibri"/>
                <w:sz w:val="22"/>
                <w:szCs w:val="22"/>
              </w:rPr>
            </w:pPr>
            <w:r w:rsidRPr="00094F4F">
              <w:rPr>
                <w:rFonts w:ascii="Calibri" w:hAnsi="Calibri" w:cs="Calibri"/>
                <w:sz w:val="22"/>
                <w:szCs w:val="22"/>
              </w:rPr>
              <w:t>1</w:t>
            </w:r>
          </w:p>
        </w:tc>
        <w:tc>
          <w:tcPr>
            <w:tcW w:w="3403" w:type="dxa"/>
            <w:gridSpan w:val="2"/>
            <w:tcBorders>
              <w:top w:val="single" w:sz="4" w:space="0" w:color="000000"/>
              <w:left w:val="single" w:sz="4" w:space="0" w:color="auto"/>
              <w:bottom w:val="single" w:sz="4" w:space="0" w:color="000000"/>
            </w:tcBorders>
            <w:shd w:val="clear" w:color="auto" w:fill="auto"/>
          </w:tcPr>
          <w:p w14:paraId="3D3C2786" w14:textId="77777777" w:rsidR="00646F86" w:rsidRPr="00094F4F" w:rsidRDefault="00646F86" w:rsidP="001E2AD0">
            <w:pPr>
              <w:snapToGrid w:val="0"/>
              <w:spacing w:before="40" w:after="40"/>
              <w:jc w:val="both"/>
              <w:rPr>
                <w:rFonts w:ascii="Calibri" w:hAnsi="Calibri" w:cs="Calibri"/>
                <w:sz w:val="22"/>
                <w:szCs w:val="22"/>
              </w:rPr>
            </w:pPr>
          </w:p>
        </w:tc>
        <w:tc>
          <w:tcPr>
            <w:tcW w:w="2409" w:type="dxa"/>
            <w:tcBorders>
              <w:top w:val="single" w:sz="4" w:space="0" w:color="000000"/>
              <w:left w:val="single" w:sz="4" w:space="0" w:color="000000"/>
              <w:bottom w:val="single" w:sz="4" w:space="0" w:color="000000"/>
            </w:tcBorders>
            <w:shd w:val="clear" w:color="auto" w:fill="auto"/>
          </w:tcPr>
          <w:p w14:paraId="47C5256F" w14:textId="77777777" w:rsidR="00646F86" w:rsidRPr="00094F4F" w:rsidRDefault="00646F86" w:rsidP="001E2AD0">
            <w:pPr>
              <w:snapToGrid w:val="0"/>
              <w:spacing w:before="40" w:after="40"/>
              <w:rPr>
                <w:rFonts w:ascii="Calibri" w:hAnsi="Calibri" w:cs="Calibri"/>
                <w:sz w:val="22"/>
                <w:szCs w:val="22"/>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7139E06C" w14:textId="77777777" w:rsidR="00646F86" w:rsidRPr="00094F4F" w:rsidRDefault="00646F86" w:rsidP="001E2AD0">
            <w:pPr>
              <w:snapToGrid w:val="0"/>
              <w:spacing w:before="40" w:after="40"/>
              <w:jc w:val="center"/>
              <w:rPr>
                <w:rFonts w:ascii="Calibri" w:hAnsi="Calibri" w:cs="Calibri"/>
                <w:sz w:val="22"/>
                <w:szCs w:val="22"/>
              </w:rPr>
            </w:pPr>
          </w:p>
        </w:tc>
      </w:tr>
      <w:tr w:rsidR="00646F86" w:rsidRPr="00094F4F" w14:paraId="3E37B717" w14:textId="77777777" w:rsidTr="00646F86">
        <w:tblPrEx>
          <w:tblCellMar>
            <w:left w:w="108" w:type="dxa"/>
            <w:right w:w="108" w:type="dxa"/>
          </w:tblCellMar>
        </w:tblPrEx>
        <w:tc>
          <w:tcPr>
            <w:tcW w:w="572" w:type="dxa"/>
            <w:gridSpan w:val="2"/>
            <w:tcBorders>
              <w:top w:val="single" w:sz="4" w:space="0" w:color="auto"/>
              <w:left w:val="single" w:sz="4" w:space="0" w:color="auto"/>
              <w:bottom w:val="single" w:sz="4" w:space="0" w:color="auto"/>
              <w:right w:val="single" w:sz="4" w:space="0" w:color="auto"/>
            </w:tcBorders>
            <w:shd w:val="clear" w:color="auto" w:fill="auto"/>
          </w:tcPr>
          <w:p w14:paraId="09FB7371" w14:textId="77777777" w:rsidR="00646F86" w:rsidRPr="00094F4F" w:rsidRDefault="00646F86" w:rsidP="001E2AD0">
            <w:pPr>
              <w:snapToGrid w:val="0"/>
              <w:spacing w:before="40" w:after="40"/>
              <w:jc w:val="both"/>
              <w:rPr>
                <w:rFonts w:ascii="Calibri" w:hAnsi="Calibri"/>
                <w:sz w:val="22"/>
                <w:szCs w:val="22"/>
              </w:rPr>
            </w:pPr>
            <w:r w:rsidRPr="00094F4F">
              <w:rPr>
                <w:rFonts w:ascii="Calibri" w:hAnsi="Calibri" w:cs="Calibri"/>
                <w:sz w:val="22"/>
                <w:szCs w:val="22"/>
              </w:rPr>
              <w:t>2</w:t>
            </w:r>
          </w:p>
        </w:tc>
        <w:tc>
          <w:tcPr>
            <w:tcW w:w="3403" w:type="dxa"/>
            <w:gridSpan w:val="2"/>
            <w:tcBorders>
              <w:top w:val="single" w:sz="4" w:space="0" w:color="000000"/>
              <w:left w:val="single" w:sz="4" w:space="0" w:color="auto"/>
              <w:bottom w:val="single" w:sz="4" w:space="0" w:color="000000"/>
            </w:tcBorders>
            <w:shd w:val="clear" w:color="auto" w:fill="auto"/>
          </w:tcPr>
          <w:p w14:paraId="0E886AF4" w14:textId="77777777" w:rsidR="00646F86" w:rsidRPr="00094F4F" w:rsidRDefault="00646F86" w:rsidP="001E2AD0">
            <w:pPr>
              <w:snapToGrid w:val="0"/>
              <w:spacing w:before="40" w:after="40"/>
              <w:jc w:val="both"/>
              <w:rPr>
                <w:rFonts w:ascii="Calibri" w:hAnsi="Calibri" w:cs="Calibri"/>
                <w:sz w:val="22"/>
                <w:szCs w:val="22"/>
              </w:rPr>
            </w:pPr>
          </w:p>
        </w:tc>
        <w:tc>
          <w:tcPr>
            <w:tcW w:w="2409" w:type="dxa"/>
            <w:tcBorders>
              <w:top w:val="single" w:sz="4" w:space="0" w:color="000000"/>
              <w:left w:val="single" w:sz="4" w:space="0" w:color="000000"/>
              <w:bottom w:val="single" w:sz="4" w:space="0" w:color="000000"/>
            </w:tcBorders>
            <w:shd w:val="clear" w:color="auto" w:fill="auto"/>
          </w:tcPr>
          <w:p w14:paraId="227BCF42" w14:textId="77777777" w:rsidR="00646F86" w:rsidRPr="00094F4F" w:rsidRDefault="00646F86" w:rsidP="001E2AD0">
            <w:pPr>
              <w:snapToGrid w:val="0"/>
              <w:spacing w:before="40" w:after="40"/>
              <w:rPr>
                <w:rFonts w:ascii="Calibri" w:hAnsi="Calibri" w:cs="Calibri"/>
                <w:sz w:val="22"/>
                <w:szCs w:val="22"/>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02CAEECC" w14:textId="77777777" w:rsidR="00646F86" w:rsidRPr="00094F4F" w:rsidRDefault="00646F86" w:rsidP="001E2AD0">
            <w:pPr>
              <w:snapToGrid w:val="0"/>
              <w:spacing w:before="40" w:after="40"/>
              <w:jc w:val="center"/>
              <w:rPr>
                <w:rFonts w:ascii="Calibri" w:hAnsi="Calibri" w:cs="Calibri"/>
                <w:sz w:val="22"/>
                <w:szCs w:val="22"/>
              </w:rPr>
            </w:pPr>
          </w:p>
        </w:tc>
      </w:tr>
      <w:tr w:rsidR="00646F86" w:rsidRPr="00094F4F" w14:paraId="773746E2" w14:textId="77777777" w:rsidTr="00646F86">
        <w:tblPrEx>
          <w:tblCellMar>
            <w:left w:w="108" w:type="dxa"/>
            <w:right w:w="108" w:type="dxa"/>
          </w:tblCellMar>
        </w:tblPrEx>
        <w:tc>
          <w:tcPr>
            <w:tcW w:w="572" w:type="dxa"/>
            <w:gridSpan w:val="2"/>
            <w:tcBorders>
              <w:top w:val="single" w:sz="4" w:space="0" w:color="auto"/>
              <w:left w:val="single" w:sz="4" w:space="0" w:color="auto"/>
              <w:bottom w:val="single" w:sz="4" w:space="0" w:color="auto"/>
              <w:right w:val="single" w:sz="4" w:space="0" w:color="auto"/>
            </w:tcBorders>
            <w:shd w:val="clear" w:color="auto" w:fill="auto"/>
          </w:tcPr>
          <w:p w14:paraId="7A77C2EC" w14:textId="77777777" w:rsidR="00646F86" w:rsidRPr="00094F4F" w:rsidRDefault="00646F86" w:rsidP="001E2AD0">
            <w:pPr>
              <w:snapToGrid w:val="0"/>
              <w:spacing w:before="40" w:after="40"/>
              <w:jc w:val="both"/>
              <w:rPr>
                <w:rFonts w:ascii="Calibri" w:hAnsi="Calibri"/>
                <w:sz w:val="22"/>
                <w:szCs w:val="22"/>
              </w:rPr>
            </w:pPr>
            <w:r w:rsidRPr="00094F4F">
              <w:rPr>
                <w:rFonts w:ascii="Calibri" w:hAnsi="Calibri" w:cs="Calibri"/>
                <w:sz w:val="22"/>
                <w:szCs w:val="22"/>
              </w:rPr>
              <w:t>3</w:t>
            </w:r>
          </w:p>
        </w:tc>
        <w:tc>
          <w:tcPr>
            <w:tcW w:w="3403" w:type="dxa"/>
            <w:gridSpan w:val="2"/>
            <w:tcBorders>
              <w:top w:val="single" w:sz="4" w:space="0" w:color="000000"/>
              <w:left w:val="single" w:sz="4" w:space="0" w:color="auto"/>
              <w:bottom w:val="single" w:sz="4" w:space="0" w:color="000000"/>
            </w:tcBorders>
            <w:shd w:val="clear" w:color="auto" w:fill="auto"/>
          </w:tcPr>
          <w:p w14:paraId="5F7DD935" w14:textId="77777777" w:rsidR="00646F86" w:rsidRPr="00094F4F" w:rsidRDefault="00646F86" w:rsidP="001E2AD0">
            <w:pPr>
              <w:snapToGrid w:val="0"/>
              <w:spacing w:before="40" w:after="40"/>
              <w:jc w:val="both"/>
              <w:rPr>
                <w:rFonts w:ascii="Calibri" w:hAnsi="Calibri" w:cs="Calibri"/>
                <w:sz w:val="22"/>
                <w:szCs w:val="22"/>
              </w:rPr>
            </w:pPr>
          </w:p>
        </w:tc>
        <w:tc>
          <w:tcPr>
            <w:tcW w:w="2409" w:type="dxa"/>
            <w:tcBorders>
              <w:top w:val="single" w:sz="4" w:space="0" w:color="000000"/>
              <w:left w:val="single" w:sz="4" w:space="0" w:color="000000"/>
              <w:bottom w:val="single" w:sz="4" w:space="0" w:color="000000"/>
            </w:tcBorders>
            <w:shd w:val="clear" w:color="auto" w:fill="auto"/>
          </w:tcPr>
          <w:p w14:paraId="7A02C1A8" w14:textId="77777777" w:rsidR="00646F86" w:rsidRPr="00094F4F" w:rsidRDefault="00646F86" w:rsidP="001E2AD0">
            <w:pPr>
              <w:snapToGrid w:val="0"/>
              <w:spacing w:before="40" w:after="40"/>
              <w:rPr>
                <w:rFonts w:ascii="Calibri" w:hAnsi="Calibri" w:cs="Calibri"/>
                <w:sz w:val="22"/>
                <w:szCs w:val="22"/>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56CC5074" w14:textId="77777777" w:rsidR="00646F86" w:rsidRPr="00094F4F" w:rsidRDefault="00646F86" w:rsidP="001E2AD0">
            <w:pPr>
              <w:snapToGrid w:val="0"/>
              <w:spacing w:before="40" w:after="40"/>
              <w:jc w:val="center"/>
              <w:rPr>
                <w:rFonts w:ascii="Calibri" w:hAnsi="Calibri" w:cs="Calibri"/>
                <w:sz w:val="22"/>
                <w:szCs w:val="22"/>
              </w:rPr>
            </w:pPr>
          </w:p>
        </w:tc>
      </w:tr>
    </w:tbl>
    <w:p w14:paraId="1EA736A7" w14:textId="77777777" w:rsidR="00646F86" w:rsidRPr="001E2AD0" w:rsidRDefault="00646F86" w:rsidP="00646F86">
      <w:pPr>
        <w:widowControl/>
        <w:suppressAutoHyphens w:val="0"/>
        <w:spacing w:before="120" w:after="120"/>
        <w:ind w:left="284"/>
        <w:jc w:val="both"/>
        <w:rPr>
          <w:rFonts w:ascii="Calibri" w:eastAsia="Times New Roman" w:hAnsi="Calibri"/>
          <w:iCs/>
          <w:color w:val="000000"/>
          <w:sz w:val="22"/>
          <w:szCs w:val="22"/>
          <w:lang w:eastAsia="it-IT"/>
        </w:rPr>
      </w:pPr>
    </w:p>
    <w:p w14:paraId="0FE86389" w14:textId="0BBF0582" w:rsidR="00556A66" w:rsidRPr="001E2AD0" w:rsidRDefault="00646F86" w:rsidP="00556A66">
      <w:pPr>
        <w:widowControl/>
        <w:numPr>
          <w:ilvl w:val="0"/>
          <w:numId w:val="11"/>
        </w:numPr>
        <w:suppressAutoHyphens w:val="0"/>
        <w:spacing w:before="120" w:after="120"/>
        <w:ind w:left="284" w:hanging="284"/>
        <w:jc w:val="both"/>
        <w:rPr>
          <w:rFonts w:ascii="Calibri" w:eastAsia="Calibri" w:hAnsi="Calibri"/>
          <w:bCs/>
          <w:color w:val="000000"/>
          <w:sz w:val="22"/>
          <w:szCs w:val="22"/>
          <w:lang w:eastAsia="en-US"/>
        </w:rPr>
      </w:pPr>
      <w:r w:rsidRPr="001E2AD0">
        <w:rPr>
          <w:rFonts w:ascii="Calibri" w:eastAsia="Calibri" w:hAnsi="Calibri"/>
          <w:bCs/>
          <w:color w:val="000000"/>
          <w:sz w:val="22"/>
          <w:szCs w:val="22"/>
          <w:lang w:eastAsia="en-US"/>
        </w:rPr>
        <w:t xml:space="preserve"> </w:t>
      </w:r>
      <w:r w:rsidR="00556A66" w:rsidRPr="001E2AD0">
        <w:rPr>
          <w:rFonts w:ascii="Calibri" w:eastAsia="Calibri" w:hAnsi="Calibri"/>
          <w:bCs/>
          <w:color w:val="000000"/>
          <w:sz w:val="22"/>
          <w:szCs w:val="22"/>
          <w:lang w:eastAsia="en-US"/>
        </w:rPr>
        <w:t>(</w:t>
      </w:r>
      <w:r w:rsidR="00556A66" w:rsidRPr="001E2AD0">
        <w:rPr>
          <w:rFonts w:ascii="Calibri" w:eastAsia="Calibri" w:hAnsi="Calibri"/>
          <w:b/>
          <w:bCs/>
          <w:color w:val="000000"/>
          <w:sz w:val="22"/>
          <w:szCs w:val="22"/>
          <w:lang w:eastAsia="en-US"/>
        </w:rPr>
        <w:t xml:space="preserve">per i </w:t>
      </w:r>
      <w:r w:rsidR="00556A66" w:rsidRPr="001E2AD0">
        <w:rPr>
          <w:rFonts w:ascii="Calibri" w:eastAsia="Calibri" w:hAnsi="Calibri"/>
          <w:b/>
          <w:color w:val="000000"/>
          <w:sz w:val="22"/>
          <w:szCs w:val="22"/>
          <w:lang w:eastAsia="en-US"/>
        </w:rPr>
        <w:t xml:space="preserve">raggruppamenti temporanei (già costituiti) composto dai soggetti, di cui all’art.24, comma 1 del </w:t>
      </w:r>
      <w:r w:rsidR="00556A66" w:rsidRPr="001E2AD0">
        <w:rPr>
          <w:rFonts w:ascii="Calibri" w:eastAsia="Calibri" w:hAnsi="Calibri"/>
          <w:b/>
          <w:color w:val="000000"/>
          <w:spacing w:val="4"/>
          <w:sz w:val="22"/>
          <w:szCs w:val="22"/>
          <w:lang w:eastAsia="en-US"/>
        </w:rPr>
        <w:t>D.Lgs.</w:t>
      </w:r>
      <w:r w:rsidR="000856F1">
        <w:rPr>
          <w:rFonts w:ascii="Calibri" w:eastAsia="Calibri" w:hAnsi="Calibri"/>
          <w:b/>
          <w:color w:val="000000"/>
          <w:spacing w:val="4"/>
          <w:sz w:val="22"/>
          <w:szCs w:val="22"/>
          <w:lang w:eastAsia="en-US"/>
        </w:rPr>
        <w:t xml:space="preserve"> </w:t>
      </w:r>
      <w:r w:rsidR="00556A66" w:rsidRPr="001E2AD0">
        <w:rPr>
          <w:rFonts w:ascii="Calibri" w:eastAsia="Calibri" w:hAnsi="Calibri"/>
          <w:b/>
          <w:color w:val="000000"/>
          <w:spacing w:val="4"/>
          <w:sz w:val="22"/>
          <w:szCs w:val="22"/>
          <w:lang w:eastAsia="en-US"/>
        </w:rPr>
        <w:t>n</w:t>
      </w:r>
      <w:r w:rsidR="000856F1">
        <w:rPr>
          <w:rFonts w:ascii="Calibri" w:eastAsia="Calibri" w:hAnsi="Calibri"/>
          <w:b/>
          <w:color w:val="000000"/>
          <w:spacing w:val="4"/>
          <w:sz w:val="22"/>
          <w:szCs w:val="22"/>
          <w:lang w:eastAsia="en-US"/>
        </w:rPr>
        <w:t xml:space="preserve">. </w:t>
      </w:r>
      <w:r w:rsidR="00556A66" w:rsidRPr="001E2AD0">
        <w:rPr>
          <w:rFonts w:ascii="Calibri" w:eastAsia="Calibri" w:hAnsi="Calibri"/>
          <w:b/>
          <w:color w:val="000000"/>
          <w:spacing w:val="4"/>
          <w:sz w:val="22"/>
          <w:szCs w:val="22"/>
          <w:lang w:eastAsia="en-US"/>
        </w:rPr>
        <w:t>50/2016 e s.m.i.</w:t>
      </w:r>
      <w:r w:rsidR="00556A66" w:rsidRPr="001E2AD0">
        <w:rPr>
          <w:rFonts w:ascii="Calibri" w:eastAsia="Calibri" w:hAnsi="Calibri"/>
          <w:color w:val="000000"/>
          <w:spacing w:val="4"/>
          <w:sz w:val="22"/>
          <w:szCs w:val="22"/>
          <w:lang w:eastAsia="en-US"/>
        </w:rPr>
        <w:t xml:space="preserve">): </w:t>
      </w:r>
    </w:p>
    <w:p w14:paraId="613F4174" w14:textId="77777777" w:rsidR="00556A66" w:rsidRPr="001E2AD0" w:rsidRDefault="00556A66" w:rsidP="00556A66">
      <w:pPr>
        <w:tabs>
          <w:tab w:val="left" w:pos="284"/>
        </w:tabs>
        <w:suppressAutoHyphens w:val="0"/>
        <w:autoSpaceDE w:val="0"/>
        <w:autoSpaceDN w:val="0"/>
        <w:adjustRightInd w:val="0"/>
        <w:spacing w:line="360" w:lineRule="auto"/>
        <w:ind w:left="567" w:right="56" w:hanging="283"/>
        <w:jc w:val="both"/>
        <w:rPr>
          <w:rFonts w:ascii="Calibri" w:eastAsia="Calibri" w:hAnsi="Calibri"/>
          <w:sz w:val="22"/>
          <w:szCs w:val="22"/>
          <w:lang w:eastAsia="en-US"/>
        </w:rPr>
      </w:pPr>
      <w:r w:rsidRPr="001E2AD0">
        <w:rPr>
          <w:rFonts w:ascii="Calibri" w:eastAsia="Calibri" w:hAnsi="Calibri"/>
          <w:sz w:val="22"/>
          <w:szCs w:val="22"/>
          <w:lang w:eastAsia="en-US"/>
        </w:rPr>
        <w:t xml:space="preserve">- </w:t>
      </w:r>
      <w:r w:rsidRPr="001E2AD0">
        <w:rPr>
          <w:rFonts w:ascii="Calibri" w:eastAsia="Calibri" w:hAnsi="Calibri"/>
          <w:sz w:val="22"/>
          <w:szCs w:val="22"/>
          <w:lang w:eastAsia="en-US"/>
        </w:rPr>
        <w:tab/>
        <w:t>il nominativo della mandataria e della/e mandante/i ____________________________________________________________________________________;</w:t>
      </w:r>
    </w:p>
    <w:p w14:paraId="52BEF24E" w14:textId="77777777" w:rsidR="00556A66" w:rsidRPr="001E2AD0" w:rsidRDefault="00556A66" w:rsidP="00556A66">
      <w:pPr>
        <w:tabs>
          <w:tab w:val="left" w:pos="284"/>
        </w:tabs>
        <w:suppressAutoHyphens w:val="0"/>
        <w:autoSpaceDE w:val="0"/>
        <w:autoSpaceDN w:val="0"/>
        <w:adjustRightInd w:val="0"/>
        <w:spacing w:line="360" w:lineRule="auto"/>
        <w:ind w:left="567" w:right="56" w:hanging="283"/>
        <w:jc w:val="both"/>
        <w:rPr>
          <w:rFonts w:ascii="Calibri" w:eastAsia="Calibri" w:hAnsi="Calibri"/>
          <w:sz w:val="22"/>
          <w:szCs w:val="22"/>
          <w:lang w:eastAsia="en-US"/>
        </w:rPr>
      </w:pPr>
      <w:r w:rsidRPr="001E2AD0">
        <w:rPr>
          <w:rFonts w:ascii="Calibri" w:eastAsia="Calibri" w:hAnsi="Calibri"/>
          <w:sz w:val="22"/>
          <w:szCs w:val="22"/>
          <w:lang w:eastAsia="en-US"/>
        </w:rPr>
        <w:t>-</w:t>
      </w:r>
      <w:r w:rsidRPr="001E2AD0">
        <w:rPr>
          <w:rFonts w:ascii="Calibri" w:eastAsia="Calibri" w:hAnsi="Calibri"/>
          <w:sz w:val="22"/>
          <w:szCs w:val="22"/>
          <w:lang w:eastAsia="en-US"/>
        </w:rPr>
        <w:tab/>
        <w:t>il tipo di raggruppamento di operatori (verticale, orizzontale o misto) con l’indicazione delle parti della prestazione che ciascun raggruppato intende svolgere, nonché del loro valore percentuale ____________________________________________________________________________________;</w:t>
      </w:r>
    </w:p>
    <w:p w14:paraId="02627B26" w14:textId="77777777" w:rsidR="00556A66" w:rsidRPr="001E2AD0" w:rsidRDefault="00556A66" w:rsidP="00556A66">
      <w:pPr>
        <w:tabs>
          <w:tab w:val="left" w:pos="284"/>
        </w:tabs>
        <w:suppressAutoHyphens w:val="0"/>
        <w:autoSpaceDE w:val="0"/>
        <w:autoSpaceDN w:val="0"/>
        <w:adjustRightInd w:val="0"/>
        <w:spacing w:line="360" w:lineRule="auto"/>
        <w:ind w:left="567" w:right="56" w:hanging="283"/>
        <w:jc w:val="both"/>
        <w:rPr>
          <w:rFonts w:ascii="Calibri" w:eastAsia="Calibri" w:hAnsi="Calibri"/>
          <w:sz w:val="22"/>
          <w:szCs w:val="22"/>
          <w:lang w:eastAsia="en-US"/>
        </w:rPr>
      </w:pPr>
      <w:r w:rsidRPr="001E2AD0">
        <w:rPr>
          <w:rFonts w:ascii="Calibri" w:eastAsia="Calibri" w:hAnsi="Calibri"/>
          <w:sz w:val="22"/>
          <w:szCs w:val="22"/>
          <w:lang w:eastAsia="en-US"/>
        </w:rPr>
        <w:t>-</w:t>
      </w:r>
      <w:r w:rsidRPr="001E2AD0">
        <w:rPr>
          <w:rFonts w:ascii="Calibri" w:eastAsia="Calibri" w:hAnsi="Calibri"/>
          <w:sz w:val="22"/>
          <w:szCs w:val="22"/>
          <w:lang w:eastAsia="en-US"/>
        </w:rPr>
        <w:tab/>
        <w:t xml:space="preserve">gli estremi dell’atto notarile di mandato speciale irrevocabile con rappresentanza all’operatore capogruppo, </w:t>
      </w:r>
      <w:r w:rsidR="005577DC" w:rsidRPr="005577DC">
        <w:rPr>
          <w:rFonts w:ascii="Calibri" w:eastAsia="Calibri" w:hAnsi="Calibri"/>
          <w:i/>
          <w:sz w:val="18"/>
          <w:szCs w:val="18"/>
          <w:lang w:eastAsia="en-US"/>
        </w:rPr>
        <w:t>(I raggruppamenti già costituiti devono produrre il mandato collettivo speciale (irrevocabile) con rappresentanza conferito alla mandataria nella forma della scrittura privata autenticata (art. 48, c. 13 del D.Lgs. n. 50/2016)</w:t>
      </w:r>
      <w:r w:rsidR="005577DC" w:rsidRPr="005577DC">
        <w:rPr>
          <w:rFonts w:ascii="Calibri" w:eastAsia="Calibri" w:hAnsi="Calibri"/>
          <w:sz w:val="22"/>
          <w:szCs w:val="22"/>
          <w:lang w:eastAsia="en-US"/>
        </w:rPr>
        <w:t>.</w:t>
      </w:r>
      <w:r w:rsidRPr="001E2AD0">
        <w:rPr>
          <w:rFonts w:ascii="Calibri" w:eastAsia="Calibri" w:hAnsi="Calibri"/>
          <w:sz w:val="22"/>
          <w:szCs w:val="22"/>
          <w:lang w:eastAsia="en-US"/>
        </w:rPr>
        <w:t>_______________________________________________________________________________</w:t>
      </w:r>
      <w:r w:rsidR="005577DC">
        <w:rPr>
          <w:rFonts w:ascii="Calibri" w:eastAsia="Calibri" w:hAnsi="Calibri"/>
          <w:sz w:val="22"/>
          <w:szCs w:val="22"/>
          <w:lang w:eastAsia="en-US"/>
        </w:rPr>
        <w:t>__________________________</w:t>
      </w:r>
      <w:r w:rsidRPr="001E2AD0">
        <w:rPr>
          <w:rFonts w:ascii="Calibri" w:eastAsia="Calibri" w:hAnsi="Calibri"/>
          <w:sz w:val="22"/>
          <w:szCs w:val="22"/>
          <w:lang w:eastAsia="en-US"/>
        </w:rPr>
        <w:t>_________________________________________________________;</w:t>
      </w:r>
    </w:p>
    <w:p w14:paraId="171B07FF" w14:textId="5C4BB23C" w:rsidR="00556A66" w:rsidRPr="001E2AD0" w:rsidRDefault="00556A66" w:rsidP="00CE472B">
      <w:pPr>
        <w:widowControl/>
        <w:numPr>
          <w:ilvl w:val="0"/>
          <w:numId w:val="11"/>
        </w:numPr>
        <w:suppressAutoHyphens w:val="0"/>
        <w:spacing w:before="120" w:after="120"/>
        <w:ind w:left="284" w:hanging="284"/>
        <w:jc w:val="both"/>
        <w:rPr>
          <w:rFonts w:ascii="Calibri" w:eastAsia="Calibri" w:hAnsi="Calibri"/>
          <w:color w:val="000000"/>
          <w:sz w:val="22"/>
          <w:szCs w:val="22"/>
          <w:lang w:eastAsia="en-US"/>
        </w:rPr>
      </w:pPr>
      <w:r w:rsidRPr="001E2AD0">
        <w:rPr>
          <w:rFonts w:ascii="Calibri" w:eastAsia="Calibri" w:hAnsi="Calibri"/>
          <w:bCs/>
          <w:color w:val="000000"/>
          <w:sz w:val="22"/>
          <w:szCs w:val="22"/>
          <w:lang w:eastAsia="en-US"/>
        </w:rPr>
        <w:t>(</w:t>
      </w:r>
      <w:r w:rsidRPr="001E2AD0">
        <w:rPr>
          <w:rFonts w:ascii="Calibri" w:eastAsia="Calibri" w:hAnsi="Calibri"/>
          <w:b/>
          <w:bCs/>
          <w:color w:val="000000"/>
          <w:sz w:val="22"/>
          <w:szCs w:val="22"/>
          <w:lang w:eastAsia="en-US"/>
        </w:rPr>
        <w:t xml:space="preserve">per i </w:t>
      </w:r>
      <w:r w:rsidRPr="001E2AD0">
        <w:rPr>
          <w:rFonts w:ascii="Calibri" w:eastAsia="Calibri" w:hAnsi="Calibri"/>
          <w:b/>
          <w:color w:val="000000"/>
          <w:sz w:val="22"/>
          <w:szCs w:val="22"/>
          <w:lang w:eastAsia="en-US"/>
        </w:rPr>
        <w:t>raggruppamenti temporanei che intendano costituirsi ai sensi dell’art.</w:t>
      </w:r>
      <w:r w:rsidR="000856F1">
        <w:rPr>
          <w:rFonts w:ascii="Calibri" w:eastAsia="Calibri" w:hAnsi="Calibri"/>
          <w:b/>
          <w:color w:val="000000"/>
          <w:sz w:val="22"/>
          <w:szCs w:val="22"/>
          <w:lang w:eastAsia="en-US"/>
        </w:rPr>
        <w:t xml:space="preserve"> </w:t>
      </w:r>
      <w:r w:rsidRPr="001E2AD0">
        <w:rPr>
          <w:rFonts w:ascii="Calibri" w:eastAsia="Calibri" w:hAnsi="Calibri"/>
          <w:b/>
          <w:color w:val="000000"/>
          <w:sz w:val="22"/>
          <w:szCs w:val="22"/>
          <w:lang w:eastAsia="en-US"/>
        </w:rPr>
        <w:t xml:space="preserve">24, comma 1, del </w:t>
      </w:r>
      <w:r w:rsidRPr="001E2AD0">
        <w:rPr>
          <w:rFonts w:ascii="Calibri" w:eastAsia="Calibri" w:hAnsi="Calibri"/>
          <w:b/>
          <w:color w:val="000000"/>
          <w:spacing w:val="4"/>
          <w:sz w:val="22"/>
          <w:szCs w:val="22"/>
          <w:lang w:eastAsia="en-US"/>
        </w:rPr>
        <w:t>D.Lgs.</w:t>
      </w:r>
      <w:r w:rsidR="000856F1">
        <w:rPr>
          <w:rFonts w:ascii="Calibri" w:eastAsia="Calibri" w:hAnsi="Calibri"/>
          <w:b/>
          <w:color w:val="000000"/>
          <w:spacing w:val="4"/>
          <w:sz w:val="22"/>
          <w:szCs w:val="22"/>
          <w:lang w:eastAsia="en-US"/>
        </w:rPr>
        <w:t xml:space="preserve"> </w:t>
      </w:r>
      <w:r w:rsidRPr="001E2AD0">
        <w:rPr>
          <w:rFonts w:ascii="Calibri" w:eastAsia="Calibri" w:hAnsi="Calibri"/>
          <w:b/>
          <w:color w:val="000000"/>
          <w:spacing w:val="4"/>
          <w:sz w:val="22"/>
          <w:szCs w:val="22"/>
          <w:lang w:eastAsia="en-US"/>
        </w:rPr>
        <w:t>n</w:t>
      </w:r>
      <w:r w:rsidR="000856F1">
        <w:rPr>
          <w:rFonts w:ascii="Calibri" w:eastAsia="Calibri" w:hAnsi="Calibri"/>
          <w:b/>
          <w:color w:val="000000"/>
          <w:spacing w:val="4"/>
          <w:sz w:val="22"/>
          <w:szCs w:val="22"/>
          <w:lang w:eastAsia="en-US"/>
        </w:rPr>
        <w:t xml:space="preserve">. </w:t>
      </w:r>
      <w:r w:rsidRPr="001E2AD0">
        <w:rPr>
          <w:rFonts w:ascii="Calibri" w:eastAsia="Calibri" w:hAnsi="Calibri"/>
          <w:b/>
          <w:color w:val="000000"/>
          <w:spacing w:val="4"/>
          <w:sz w:val="22"/>
          <w:szCs w:val="22"/>
          <w:lang w:eastAsia="en-US"/>
        </w:rPr>
        <w:t>50/2016 e s.m.i.</w:t>
      </w:r>
      <w:r w:rsidRPr="001E2AD0">
        <w:rPr>
          <w:rFonts w:ascii="Calibri" w:eastAsia="Calibri" w:hAnsi="Calibri"/>
          <w:color w:val="000000"/>
          <w:spacing w:val="4"/>
          <w:sz w:val="22"/>
          <w:szCs w:val="22"/>
          <w:lang w:eastAsia="en-US"/>
        </w:rPr>
        <w:t>):</w:t>
      </w:r>
    </w:p>
    <w:p w14:paraId="030E750B" w14:textId="77777777" w:rsidR="00556A66" w:rsidRPr="001E2AD0" w:rsidRDefault="00556A66" w:rsidP="00556A66">
      <w:pPr>
        <w:tabs>
          <w:tab w:val="left" w:pos="567"/>
        </w:tabs>
        <w:suppressAutoHyphens w:val="0"/>
        <w:autoSpaceDE w:val="0"/>
        <w:autoSpaceDN w:val="0"/>
        <w:adjustRightInd w:val="0"/>
        <w:ind w:left="568" w:right="56" w:hanging="284"/>
        <w:jc w:val="both"/>
        <w:rPr>
          <w:rFonts w:ascii="Calibri" w:eastAsia="Calibri" w:hAnsi="Calibri"/>
          <w:sz w:val="22"/>
          <w:szCs w:val="22"/>
          <w:lang w:eastAsia="en-US"/>
        </w:rPr>
      </w:pPr>
      <w:r w:rsidRPr="001E2AD0">
        <w:rPr>
          <w:rFonts w:ascii="Calibri" w:eastAsia="Calibri" w:hAnsi="Calibri"/>
          <w:sz w:val="22"/>
          <w:szCs w:val="22"/>
          <w:lang w:eastAsia="en-US"/>
        </w:rPr>
        <w:t>-</w:t>
      </w:r>
      <w:r w:rsidRPr="001E2AD0">
        <w:rPr>
          <w:rFonts w:ascii="Calibri" w:eastAsia="Calibri" w:hAnsi="Calibri"/>
          <w:sz w:val="22"/>
          <w:szCs w:val="22"/>
          <w:lang w:eastAsia="en-US"/>
        </w:rPr>
        <w:tab/>
        <w:t xml:space="preserve">il nominativo di tutti gli operatori economici con l’impegno che, in caso di aggiudicazione, si conformeranno al combinato disposto dall’art. 48 comma 8 del D.Lgs.n°50/2016 e s.m.i. ________________________________________________________________________________________________________________________________________________________________________; </w:t>
      </w:r>
    </w:p>
    <w:p w14:paraId="5CACE256" w14:textId="77777777" w:rsidR="00556A66" w:rsidRPr="001E2AD0" w:rsidRDefault="00556A66" w:rsidP="00556A66">
      <w:pPr>
        <w:tabs>
          <w:tab w:val="left" w:pos="567"/>
        </w:tabs>
        <w:suppressAutoHyphens w:val="0"/>
        <w:autoSpaceDE w:val="0"/>
        <w:autoSpaceDN w:val="0"/>
        <w:adjustRightInd w:val="0"/>
        <w:ind w:left="568" w:right="-1" w:hanging="284"/>
        <w:jc w:val="both"/>
        <w:rPr>
          <w:rFonts w:ascii="Calibri" w:eastAsia="Calibri" w:hAnsi="Calibri"/>
          <w:sz w:val="22"/>
          <w:szCs w:val="22"/>
          <w:lang w:eastAsia="en-US"/>
        </w:rPr>
      </w:pPr>
      <w:r w:rsidRPr="001E2AD0">
        <w:rPr>
          <w:rFonts w:ascii="Calibri" w:eastAsia="Calibri" w:hAnsi="Calibri"/>
          <w:sz w:val="22"/>
          <w:szCs w:val="22"/>
          <w:lang w:eastAsia="en-US"/>
        </w:rPr>
        <w:t>-</w:t>
      </w:r>
      <w:r w:rsidRPr="001E2AD0">
        <w:rPr>
          <w:rFonts w:ascii="Calibri" w:eastAsia="Calibri" w:hAnsi="Calibri"/>
          <w:sz w:val="22"/>
          <w:szCs w:val="22"/>
          <w:lang w:eastAsia="en-US"/>
        </w:rPr>
        <w:tab/>
        <w:t xml:space="preserve">il tipo di raggruppamento di operatori (verticale, orizzontale o misto) con l’indicazione delle parti della prestazione che ciascun raggruppato intende svolgere, nonché del loro valore </w:t>
      </w:r>
      <w:r w:rsidRPr="001E2AD0">
        <w:rPr>
          <w:rFonts w:ascii="Calibri" w:eastAsia="Calibri" w:hAnsi="Calibri"/>
          <w:sz w:val="22"/>
          <w:szCs w:val="22"/>
          <w:lang w:eastAsia="en-US"/>
        </w:rPr>
        <w:lastRenderedPageBreak/>
        <w:t>percentuale___________________________________________________________________________;</w:t>
      </w:r>
    </w:p>
    <w:p w14:paraId="6F73F80D" w14:textId="59EFB418" w:rsidR="00556A66" w:rsidRPr="001E2AD0" w:rsidRDefault="00556A66" w:rsidP="00556A66">
      <w:pPr>
        <w:tabs>
          <w:tab w:val="left" w:pos="567"/>
        </w:tabs>
        <w:suppressAutoHyphens w:val="0"/>
        <w:autoSpaceDE w:val="0"/>
        <w:autoSpaceDN w:val="0"/>
        <w:adjustRightInd w:val="0"/>
        <w:ind w:left="568" w:right="-1" w:hanging="284"/>
        <w:jc w:val="both"/>
        <w:rPr>
          <w:rFonts w:ascii="Calibri" w:eastAsia="Times New Roman" w:hAnsi="Calibri"/>
          <w:sz w:val="22"/>
          <w:szCs w:val="22"/>
          <w:lang w:eastAsia="it-IT"/>
        </w:rPr>
      </w:pPr>
      <w:r w:rsidRPr="001E2AD0">
        <w:rPr>
          <w:rFonts w:ascii="Calibri" w:eastAsia="Calibri" w:hAnsi="Calibri"/>
          <w:sz w:val="22"/>
          <w:szCs w:val="22"/>
          <w:lang w:eastAsia="en-US"/>
        </w:rPr>
        <w:t>-</w:t>
      </w:r>
      <w:r w:rsidRPr="001E2AD0">
        <w:rPr>
          <w:rFonts w:ascii="Calibri" w:eastAsia="Calibri" w:hAnsi="Calibri"/>
          <w:sz w:val="22"/>
          <w:szCs w:val="22"/>
          <w:lang w:eastAsia="en-US"/>
        </w:rPr>
        <w:tab/>
      </w:r>
      <w:r w:rsidRPr="001E2AD0">
        <w:rPr>
          <w:rFonts w:ascii="Calibri" w:eastAsia="Times New Roman" w:hAnsi="Calibri"/>
          <w:sz w:val="22"/>
          <w:szCs w:val="22"/>
          <w:lang w:eastAsia="it-IT"/>
        </w:rPr>
        <w:t>di impegnarsi irrevocabilmente, in caso di aggiudicazione de</w:t>
      </w:r>
      <w:r w:rsidR="000E5F66">
        <w:rPr>
          <w:rFonts w:ascii="Calibri" w:eastAsia="Times New Roman" w:hAnsi="Calibri"/>
          <w:sz w:val="22"/>
          <w:szCs w:val="22"/>
          <w:lang w:eastAsia="it-IT"/>
        </w:rPr>
        <w:t>l</w:t>
      </w:r>
      <w:r w:rsidRPr="001E2AD0">
        <w:rPr>
          <w:rFonts w:ascii="Calibri" w:eastAsia="Times New Roman" w:hAnsi="Calibri"/>
          <w:sz w:val="22"/>
          <w:szCs w:val="22"/>
          <w:lang w:eastAsia="it-IT"/>
        </w:rPr>
        <w:t xml:space="preserve"> </w:t>
      </w:r>
      <w:r w:rsidR="000E5F66">
        <w:rPr>
          <w:rFonts w:ascii="Calibri" w:eastAsia="Times New Roman" w:hAnsi="Calibri"/>
          <w:sz w:val="22"/>
          <w:szCs w:val="22"/>
          <w:lang w:eastAsia="it-IT"/>
        </w:rPr>
        <w:t>servizio</w:t>
      </w:r>
      <w:r w:rsidRPr="001E2AD0">
        <w:rPr>
          <w:rFonts w:ascii="Calibri" w:eastAsia="Times New Roman" w:hAnsi="Calibri"/>
          <w:sz w:val="22"/>
          <w:szCs w:val="22"/>
          <w:lang w:eastAsia="it-IT"/>
        </w:rPr>
        <w:t xml:space="preserve"> di cui all’oggetto: </w:t>
      </w: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9184"/>
      </w:tblGrid>
      <w:tr w:rsidR="00556A66" w:rsidRPr="001E2AD0" w14:paraId="2F658C88" w14:textId="77777777" w:rsidTr="001E2AD0">
        <w:tc>
          <w:tcPr>
            <w:tcW w:w="455" w:type="dxa"/>
            <w:tcBorders>
              <w:top w:val="nil"/>
              <w:left w:val="nil"/>
              <w:bottom w:val="nil"/>
              <w:right w:val="nil"/>
            </w:tcBorders>
            <w:tcMar>
              <w:left w:w="0" w:type="dxa"/>
              <w:right w:w="0" w:type="dxa"/>
            </w:tcMar>
          </w:tcPr>
          <w:bookmarkStart w:id="11" w:name="_Hlk87957678"/>
          <w:p w14:paraId="4EFFF066" w14:textId="77777777" w:rsidR="00556A66" w:rsidRPr="001E2AD0" w:rsidRDefault="00556A66" w:rsidP="00556A66">
            <w:pPr>
              <w:widowControl/>
              <w:suppressAutoHyphens w:val="0"/>
              <w:spacing w:before="40" w:after="40"/>
              <w:jc w:val="center"/>
              <w:rPr>
                <w:rFonts w:ascii="Calibri" w:eastAsia="Times New Roman" w:hAnsi="Calibri"/>
                <w:sz w:val="22"/>
                <w:szCs w:val="22"/>
                <w:lang w:eastAsia="it-IT"/>
              </w:rPr>
            </w:pPr>
            <w:r w:rsidRPr="001E2AD0">
              <w:rPr>
                <w:rFonts w:ascii="Calibri" w:eastAsia="Times New Roman" w:hAnsi="Calibri"/>
                <w:sz w:val="22"/>
                <w:szCs w:val="22"/>
                <w:lang w:eastAsia="it-IT"/>
              </w:rPr>
              <w:fldChar w:fldCharType="begin">
                <w:ffData>
                  <w:name w:val="Controllo19"/>
                  <w:enabled/>
                  <w:calcOnExit w:val="0"/>
                  <w:checkBox>
                    <w:sizeAuto/>
                    <w:default w:val="0"/>
                  </w:checkBox>
                </w:ffData>
              </w:fldChar>
            </w:r>
            <w:r w:rsidRPr="001E2AD0">
              <w:rPr>
                <w:rFonts w:ascii="Calibri" w:eastAsia="Times New Roman" w:hAnsi="Calibri"/>
                <w:sz w:val="22"/>
                <w:szCs w:val="22"/>
                <w:lang w:eastAsia="it-IT"/>
              </w:rPr>
              <w:instrText xml:space="preserve"> FORMCHECKBOX </w:instrText>
            </w:r>
            <w:r w:rsidR="009762AD">
              <w:rPr>
                <w:rFonts w:ascii="Calibri" w:eastAsia="Times New Roman" w:hAnsi="Calibri"/>
                <w:sz w:val="22"/>
                <w:szCs w:val="22"/>
                <w:lang w:eastAsia="it-IT"/>
              </w:rPr>
            </w:r>
            <w:r w:rsidR="009762AD">
              <w:rPr>
                <w:rFonts w:ascii="Calibri" w:eastAsia="Times New Roman" w:hAnsi="Calibri"/>
                <w:sz w:val="22"/>
                <w:szCs w:val="22"/>
                <w:lang w:eastAsia="it-IT"/>
              </w:rPr>
              <w:fldChar w:fldCharType="separate"/>
            </w:r>
            <w:r w:rsidRPr="001E2AD0">
              <w:rPr>
                <w:rFonts w:ascii="Calibri" w:eastAsia="Times New Roman" w:hAnsi="Calibri"/>
                <w:sz w:val="22"/>
                <w:szCs w:val="22"/>
                <w:lang w:eastAsia="it-IT"/>
              </w:rPr>
              <w:fldChar w:fldCharType="end"/>
            </w:r>
            <w:bookmarkEnd w:id="11"/>
          </w:p>
        </w:tc>
        <w:tc>
          <w:tcPr>
            <w:tcW w:w="9184" w:type="dxa"/>
            <w:tcBorders>
              <w:top w:val="nil"/>
              <w:left w:val="nil"/>
              <w:bottom w:val="nil"/>
              <w:right w:val="nil"/>
            </w:tcBorders>
          </w:tcPr>
          <w:p w14:paraId="4BB665A0" w14:textId="77777777" w:rsidR="00556A66" w:rsidRPr="001E2AD0" w:rsidRDefault="00556A66" w:rsidP="00556A66">
            <w:pPr>
              <w:widowControl/>
              <w:suppressAutoHyphens w:val="0"/>
              <w:spacing w:before="20" w:after="20"/>
              <w:jc w:val="both"/>
              <w:rPr>
                <w:rFonts w:ascii="Calibri" w:eastAsia="Times New Roman" w:hAnsi="Calibri"/>
                <w:sz w:val="22"/>
                <w:szCs w:val="22"/>
                <w:lang w:eastAsia="it-IT"/>
              </w:rPr>
            </w:pPr>
            <w:r w:rsidRPr="001E2AD0">
              <w:rPr>
                <w:rFonts w:ascii="Calibri" w:eastAsia="Times New Roman" w:hAnsi="Calibri"/>
                <w:sz w:val="22"/>
                <w:szCs w:val="22"/>
                <w:lang w:eastAsia="it-IT"/>
              </w:rPr>
              <w:t xml:space="preserve">quale </w:t>
            </w:r>
            <w:r w:rsidRPr="001E2AD0">
              <w:rPr>
                <w:rFonts w:ascii="Calibri" w:eastAsia="Times New Roman" w:hAnsi="Calibri"/>
                <w:b/>
                <w:sz w:val="22"/>
                <w:szCs w:val="22"/>
                <w:u w:val="single"/>
                <w:lang w:eastAsia="it-IT"/>
              </w:rPr>
              <w:t>impresa mandataria capogruppo</w:t>
            </w:r>
            <w:r w:rsidRPr="001E2AD0">
              <w:rPr>
                <w:rFonts w:ascii="Calibri" w:eastAsia="Times New Roman" w:hAnsi="Calibri"/>
                <w:sz w:val="22"/>
                <w:szCs w:val="22"/>
                <w:lang w:eastAsia="it-IT"/>
              </w:rPr>
              <w:t>, ad assumere mandato collettivo speciale con rappresentanza dalla/e impresa/e mandante/i a tale scopo individuate nelle apposite singole dichiarazioni, e a stipulare il contratto in nome e per conto proprio e dalla/e stessa/e impresa/e mandante/i;</w:t>
            </w:r>
          </w:p>
        </w:tc>
      </w:tr>
      <w:tr w:rsidR="00556A66" w:rsidRPr="001E2AD0" w14:paraId="0BBA70E8" w14:textId="77777777" w:rsidTr="001E2AD0">
        <w:tc>
          <w:tcPr>
            <w:tcW w:w="455" w:type="dxa"/>
            <w:tcBorders>
              <w:top w:val="nil"/>
              <w:left w:val="nil"/>
              <w:bottom w:val="nil"/>
              <w:right w:val="nil"/>
            </w:tcBorders>
            <w:tcMar>
              <w:left w:w="0" w:type="dxa"/>
              <w:right w:w="0" w:type="dxa"/>
            </w:tcMar>
          </w:tcPr>
          <w:p w14:paraId="65CD1C57" w14:textId="77777777" w:rsidR="00556A66" w:rsidRPr="001E2AD0" w:rsidRDefault="00556A66" w:rsidP="00556A66">
            <w:pPr>
              <w:widowControl/>
              <w:suppressAutoHyphens w:val="0"/>
              <w:spacing w:before="40" w:after="40"/>
              <w:jc w:val="center"/>
              <w:rPr>
                <w:rFonts w:ascii="Calibri" w:eastAsia="Times New Roman" w:hAnsi="Calibri"/>
                <w:sz w:val="22"/>
                <w:szCs w:val="22"/>
                <w:lang w:eastAsia="it-IT"/>
              </w:rPr>
            </w:pPr>
            <w:r w:rsidRPr="001E2AD0">
              <w:rPr>
                <w:rFonts w:ascii="Calibri" w:eastAsia="Times New Roman" w:hAnsi="Calibri"/>
                <w:sz w:val="22"/>
                <w:szCs w:val="22"/>
                <w:lang w:eastAsia="it-IT"/>
              </w:rPr>
              <w:fldChar w:fldCharType="begin">
                <w:ffData>
                  <w:name w:val="Controllo19"/>
                  <w:enabled/>
                  <w:calcOnExit w:val="0"/>
                  <w:checkBox>
                    <w:sizeAuto/>
                    <w:default w:val="0"/>
                  </w:checkBox>
                </w:ffData>
              </w:fldChar>
            </w:r>
            <w:r w:rsidRPr="001E2AD0">
              <w:rPr>
                <w:rFonts w:ascii="Calibri" w:eastAsia="Times New Roman" w:hAnsi="Calibri"/>
                <w:sz w:val="22"/>
                <w:szCs w:val="22"/>
                <w:lang w:eastAsia="it-IT"/>
              </w:rPr>
              <w:instrText xml:space="preserve"> FORMCHECKBOX </w:instrText>
            </w:r>
            <w:r w:rsidR="009762AD">
              <w:rPr>
                <w:rFonts w:ascii="Calibri" w:eastAsia="Times New Roman" w:hAnsi="Calibri"/>
                <w:sz w:val="22"/>
                <w:szCs w:val="22"/>
                <w:lang w:eastAsia="it-IT"/>
              </w:rPr>
            </w:r>
            <w:r w:rsidR="009762AD">
              <w:rPr>
                <w:rFonts w:ascii="Calibri" w:eastAsia="Times New Roman" w:hAnsi="Calibri"/>
                <w:sz w:val="22"/>
                <w:szCs w:val="22"/>
                <w:lang w:eastAsia="it-IT"/>
              </w:rPr>
              <w:fldChar w:fldCharType="separate"/>
            </w:r>
            <w:r w:rsidRPr="001E2AD0">
              <w:rPr>
                <w:rFonts w:ascii="Calibri" w:eastAsia="Times New Roman" w:hAnsi="Calibri"/>
                <w:sz w:val="22"/>
                <w:szCs w:val="22"/>
                <w:lang w:eastAsia="it-IT"/>
              </w:rPr>
              <w:fldChar w:fldCharType="end"/>
            </w:r>
          </w:p>
        </w:tc>
        <w:tc>
          <w:tcPr>
            <w:tcW w:w="9184" w:type="dxa"/>
            <w:tcBorders>
              <w:top w:val="nil"/>
              <w:left w:val="nil"/>
              <w:bottom w:val="nil"/>
              <w:right w:val="nil"/>
            </w:tcBorders>
          </w:tcPr>
          <w:p w14:paraId="08C514C5" w14:textId="77777777" w:rsidR="00556A66" w:rsidRPr="001E2AD0" w:rsidRDefault="00556A66" w:rsidP="00556A66">
            <w:pPr>
              <w:widowControl/>
              <w:suppressAutoHyphens w:val="0"/>
              <w:autoSpaceDE w:val="0"/>
              <w:autoSpaceDN w:val="0"/>
              <w:adjustRightInd w:val="0"/>
              <w:jc w:val="both"/>
              <w:rPr>
                <w:rFonts w:ascii="Calibri" w:eastAsia="Times New Roman" w:hAnsi="Calibri"/>
                <w:sz w:val="22"/>
                <w:szCs w:val="22"/>
                <w:lang w:eastAsia="it-IT"/>
              </w:rPr>
            </w:pPr>
            <w:r w:rsidRPr="001E2AD0">
              <w:rPr>
                <w:rFonts w:ascii="Calibri" w:eastAsia="Times New Roman" w:hAnsi="Calibri"/>
                <w:sz w:val="22"/>
                <w:szCs w:val="22"/>
                <w:lang w:eastAsia="it-IT"/>
              </w:rPr>
              <w:t xml:space="preserve">quale </w:t>
            </w:r>
            <w:r w:rsidRPr="001E2AD0">
              <w:rPr>
                <w:rFonts w:ascii="Calibri" w:eastAsia="Times New Roman" w:hAnsi="Calibri"/>
                <w:b/>
                <w:bCs/>
                <w:sz w:val="22"/>
                <w:szCs w:val="22"/>
                <w:u w:val="single"/>
                <w:lang w:eastAsia="it-IT"/>
              </w:rPr>
              <w:t>impresa mandante</w:t>
            </w:r>
            <w:r w:rsidRPr="001E2AD0">
              <w:rPr>
                <w:rFonts w:ascii="Calibri" w:eastAsia="Times New Roman" w:hAnsi="Calibri"/>
                <w:sz w:val="22"/>
                <w:szCs w:val="22"/>
                <w:lang w:eastAsia="it-IT"/>
              </w:rPr>
              <w:t>, a conferire mandato collettivo speciale con rappresentanza all’impresa _______________</w:t>
            </w:r>
            <w:r w:rsidR="00CE472B" w:rsidRPr="001E2AD0">
              <w:rPr>
                <w:rFonts w:ascii="Calibri" w:eastAsia="Times New Roman" w:hAnsi="Calibri"/>
                <w:sz w:val="22"/>
                <w:szCs w:val="22"/>
                <w:lang w:eastAsia="it-IT"/>
              </w:rPr>
              <w:t>_______________</w:t>
            </w:r>
            <w:r w:rsidRPr="001E2AD0">
              <w:rPr>
                <w:rFonts w:ascii="Calibri" w:eastAsia="Times New Roman" w:hAnsi="Calibri"/>
                <w:sz w:val="22"/>
                <w:szCs w:val="22"/>
                <w:lang w:eastAsia="it-IT"/>
              </w:rPr>
              <w:t xml:space="preserve">_____________, qualificata come capogruppo mandataria, la quale stipulerà il contratto in nome e per conto proprio e della presente impresa mandante nonché delle altre imprese mandanti; </w:t>
            </w:r>
          </w:p>
        </w:tc>
      </w:tr>
    </w:tbl>
    <w:p w14:paraId="0A8A359F" w14:textId="77777777" w:rsidR="00646F86" w:rsidRPr="001E2AD0" w:rsidRDefault="00556A66" w:rsidP="00CE472B">
      <w:pPr>
        <w:widowControl/>
        <w:numPr>
          <w:ilvl w:val="0"/>
          <w:numId w:val="11"/>
        </w:numPr>
        <w:suppressAutoHyphens w:val="0"/>
        <w:spacing w:before="120" w:after="120"/>
        <w:ind w:left="284" w:hanging="284"/>
        <w:jc w:val="both"/>
        <w:rPr>
          <w:rFonts w:ascii="Calibri" w:eastAsia="Calibri" w:hAnsi="Calibri"/>
          <w:bCs/>
          <w:color w:val="000000"/>
          <w:sz w:val="22"/>
          <w:szCs w:val="22"/>
          <w:lang w:eastAsia="en-US"/>
        </w:rPr>
      </w:pPr>
      <w:r w:rsidRPr="001E2AD0">
        <w:rPr>
          <w:rFonts w:ascii="Calibri" w:eastAsia="Calibri" w:hAnsi="Calibri"/>
          <w:b/>
          <w:bCs/>
          <w:color w:val="000000"/>
          <w:sz w:val="22"/>
          <w:szCs w:val="22"/>
          <w:lang w:eastAsia="en-US"/>
        </w:rPr>
        <w:t>(solo in caso di raggruppamento temporaneo)</w:t>
      </w:r>
      <w:r w:rsidRPr="001E2AD0">
        <w:rPr>
          <w:rFonts w:ascii="Calibri" w:eastAsia="Calibri" w:hAnsi="Calibri"/>
          <w:bCs/>
          <w:color w:val="000000"/>
          <w:sz w:val="22"/>
          <w:szCs w:val="22"/>
          <w:lang w:eastAsia="en-US"/>
        </w:rPr>
        <w:t xml:space="preserve"> </w:t>
      </w:r>
    </w:p>
    <w:p w14:paraId="7337D738" w14:textId="77777777" w:rsidR="00556A66" w:rsidRPr="001E2AD0" w:rsidRDefault="00556A66" w:rsidP="00646F86">
      <w:pPr>
        <w:widowControl/>
        <w:numPr>
          <w:ilvl w:val="0"/>
          <w:numId w:val="18"/>
        </w:numPr>
        <w:suppressAutoHyphens w:val="0"/>
        <w:spacing w:before="120" w:after="120"/>
        <w:jc w:val="both"/>
        <w:rPr>
          <w:rFonts w:ascii="Calibri" w:eastAsia="Calibri" w:hAnsi="Calibri"/>
          <w:bCs/>
          <w:color w:val="000000"/>
          <w:sz w:val="22"/>
          <w:szCs w:val="22"/>
          <w:lang w:eastAsia="en-US"/>
        </w:rPr>
      </w:pPr>
      <w:r w:rsidRPr="001E2AD0">
        <w:rPr>
          <w:rFonts w:ascii="Calibri" w:eastAsia="Times New Roman" w:hAnsi="Calibri"/>
          <w:iCs/>
          <w:sz w:val="22"/>
          <w:szCs w:val="22"/>
          <w:lang w:eastAsia="it-IT"/>
        </w:rPr>
        <w:t>di</w:t>
      </w:r>
      <w:r w:rsidRPr="001E2AD0">
        <w:rPr>
          <w:rFonts w:ascii="Calibri" w:eastAsia="Calibri" w:hAnsi="Calibri"/>
          <w:bCs/>
          <w:sz w:val="22"/>
          <w:szCs w:val="22"/>
          <w:lang w:eastAsia="en-US"/>
        </w:rPr>
        <w:t xml:space="preserve"> non partecipare alla gara in più di un raggruppamento temporaneo, ovvero di non partecipare alla gara anche in forma individuale qualora partecipi alla gara medesima in raggruppamento temporaneo o di un consorzio stabile;</w:t>
      </w:r>
    </w:p>
    <w:p w14:paraId="404883F8" w14:textId="77777777" w:rsidR="00646F86" w:rsidRPr="001E2AD0" w:rsidRDefault="00646F86" w:rsidP="00646F86">
      <w:pPr>
        <w:widowControl/>
        <w:numPr>
          <w:ilvl w:val="0"/>
          <w:numId w:val="18"/>
        </w:numPr>
        <w:suppressAutoHyphens w:val="0"/>
        <w:spacing w:before="120" w:after="120"/>
        <w:jc w:val="both"/>
        <w:rPr>
          <w:rFonts w:ascii="Calibri" w:eastAsia="Calibri" w:hAnsi="Calibri"/>
          <w:bCs/>
          <w:color w:val="000000"/>
          <w:sz w:val="22"/>
          <w:szCs w:val="22"/>
          <w:lang w:eastAsia="en-US"/>
        </w:rPr>
      </w:pPr>
      <w:r w:rsidRPr="001E2AD0">
        <w:rPr>
          <w:rFonts w:ascii="Calibri" w:eastAsia="Calibri" w:hAnsi="Calibri"/>
          <w:bCs/>
          <w:color w:val="000000"/>
          <w:sz w:val="22"/>
          <w:szCs w:val="22"/>
          <w:lang w:eastAsia="en-US"/>
        </w:rPr>
        <w:t>di dare atto e accettare, senza riserve, che qualunque comunicazione inviata all’operatore economico designato quale capogruppo / mandatario / organo comune, ad uno dei recapiti indicati da quest’ultimo ai sensi dell’articolo 76, del decreto legislativo n. 50 del 2016, si deve intendere estesa automaticamente a tutti gli operatori economici mandanti o aderenti al contratto di rete;</w:t>
      </w:r>
    </w:p>
    <w:p w14:paraId="38FB880D" w14:textId="77777777" w:rsidR="00556A66" w:rsidRPr="001E2AD0" w:rsidRDefault="00556A66" w:rsidP="00CE472B">
      <w:pPr>
        <w:widowControl/>
        <w:numPr>
          <w:ilvl w:val="0"/>
          <w:numId w:val="11"/>
        </w:numPr>
        <w:suppressAutoHyphens w:val="0"/>
        <w:spacing w:before="120" w:after="120"/>
        <w:ind w:left="284" w:hanging="284"/>
        <w:jc w:val="both"/>
        <w:rPr>
          <w:rFonts w:ascii="Calibri" w:eastAsia="Times New Roman" w:hAnsi="Calibri"/>
          <w:iCs/>
          <w:color w:val="000000"/>
          <w:sz w:val="22"/>
          <w:szCs w:val="22"/>
          <w:lang w:eastAsia="it-IT"/>
        </w:rPr>
      </w:pPr>
      <w:r w:rsidRPr="001E2AD0">
        <w:rPr>
          <w:rFonts w:ascii="Calibri" w:eastAsia="Times New Roman" w:hAnsi="Calibri"/>
          <w:bCs/>
          <w:iCs/>
          <w:color w:val="000000"/>
          <w:sz w:val="22"/>
          <w:szCs w:val="22"/>
          <w:lang w:eastAsia="it-IT"/>
        </w:rPr>
        <w:t>di essere consapevole che tutti i pagamenti dovranno avvenire su conto corrente bancario/postale dedicato alle commesse pubbliche in ottemperanza a quanto disposto dall'art. 3 della L. 136/2010;</w:t>
      </w:r>
    </w:p>
    <w:p w14:paraId="249F3517" w14:textId="77777777" w:rsidR="00556A66" w:rsidRPr="001E2AD0" w:rsidRDefault="00556A66" w:rsidP="00CE472B">
      <w:pPr>
        <w:widowControl/>
        <w:numPr>
          <w:ilvl w:val="0"/>
          <w:numId w:val="11"/>
        </w:numPr>
        <w:suppressAutoHyphens w:val="0"/>
        <w:spacing w:before="120" w:after="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di impegnarsi a tenere ferma l’offerta per 180 giorni naturali, successivi e continui, a decorrere dalla scadenza del termine per la presentazione delle offerte;</w:t>
      </w:r>
    </w:p>
    <w:p w14:paraId="0AC46915" w14:textId="77777777" w:rsidR="00556A66" w:rsidRPr="001E2AD0" w:rsidRDefault="00556A66" w:rsidP="00CE472B">
      <w:pPr>
        <w:widowControl/>
        <w:numPr>
          <w:ilvl w:val="0"/>
          <w:numId w:val="11"/>
        </w:numPr>
        <w:suppressAutoHyphens w:val="0"/>
        <w:spacing w:before="120" w:after="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di accettare, senza condizione o riserva alcuna, tutte le norme e disposizioni contenute nel bando, nel presente disciplinare di gara e nei relativi elaborati tecnici;</w:t>
      </w:r>
    </w:p>
    <w:p w14:paraId="2C00072C" w14:textId="77777777" w:rsidR="00556A66" w:rsidRPr="001E2AD0" w:rsidRDefault="00556A66" w:rsidP="00CE472B">
      <w:pPr>
        <w:widowControl/>
        <w:numPr>
          <w:ilvl w:val="0"/>
          <w:numId w:val="11"/>
        </w:numPr>
        <w:suppressAutoHyphens w:val="0"/>
        <w:spacing w:before="120" w:after="120"/>
        <w:ind w:left="284" w:hanging="284"/>
        <w:jc w:val="both"/>
        <w:rPr>
          <w:rFonts w:ascii="Calibri" w:eastAsia="Times New Roman" w:hAnsi="Calibri"/>
          <w:iCs/>
          <w:color w:val="000000"/>
          <w:sz w:val="22"/>
          <w:szCs w:val="22"/>
          <w:lang w:eastAsia="it-IT"/>
        </w:rPr>
      </w:pPr>
      <w:r w:rsidRPr="001E2AD0">
        <w:rPr>
          <w:rFonts w:ascii="Calibri" w:eastAsia="Times New Roman" w:hAnsi="Calibri"/>
          <w:bCs/>
          <w:iCs/>
          <w:color w:val="000000"/>
          <w:sz w:val="22"/>
          <w:szCs w:val="22"/>
          <w:lang w:eastAsia="it-IT"/>
        </w:rPr>
        <w:t>di aver verificato l’eseguibilità delle prestazioni conformemente alle prescrizioni, di aver preso conoscenza delle condizioni locali, di tutte le circostanze generali e particolari e di averne tenuto conto nella formulazione dell’offerta e di aver giudicato pertanto l’offerta remunerativa;</w:t>
      </w:r>
    </w:p>
    <w:p w14:paraId="181FF3D6" w14:textId="77777777" w:rsidR="00556A66" w:rsidRPr="001E2AD0" w:rsidRDefault="00556A66" w:rsidP="00CE472B">
      <w:pPr>
        <w:widowControl/>
        <w:numPr>
          <w:ilvl w:val="0"/>
          <w:numId w:val="11"/>
        </w:numPr>
        <w:suppressAutoHyphens w:val="0"/>
        <w:spacing w:before="120" w:after="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(barrare solo se di interesse) di non dover presentare l’impegno di un fideiussore a rilasciare la garanzia definitiva in quanto, ai sensi dell’art. 93, comma 8, del d.lgs. 50/2016, trattasi di:</w:t>
      </w:r>
    </w:p>
    <w:p w14:paraId="1CDA0BD9" w14:textId="77777777" w:rsidR="00556A66" w:rsidRPr="001E2AD0" w:rsidRDefault="00556A66" w:rsidP="00556A66">
      <w:pPr>
        <w:widowControl/>
        <w:tabs>
          <w:tab w:val="left" w:pos="1134"/>
        </w:tabs>
        <w:suppressAutoHyphens w:val="0"/>
        <w:autoSpaceDE w:val="0"/>
        <w:autoSpaceDN w:val="0"/>
        <w:adjustRightInd w:val="0"/>
        <w:ind w:left="720"/>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sym w:font="Wingdings 2" w:char="F0A3"/>
      </w:r>
      <w:r w:rsidRPr="001E2AD0">
        <w:rPr>
          <w:rFonts w:ascii="Calibri" w:eastAsia="Times New Roman" w:hAnsi="Calibri"/>
          <w:iCs/>
          <w:color w:val="000000"/>
          <w:sz w:val="22"/>
          <w:szCs w:val="22"/>
          <w:lang w:eastAsia="it-IT"/>
        </w:rPr>
        <w:tab/>
        <w:t>microimpresa;</w:t>
      </w:r>
    </w:p>
    <w:p w14:paraId="740532A9" w14:textId="77777777" w:rsidR="00556A66" w:rsidRPr="001E2AD0" w:rsidRDefault="00556A66" w:rsidP="00556A66">
      <w:pPr>
        <w:widowControl/>
        <w:numPr>
          <w:ilvl w:val="0"/>
          <w:numId w:val="17"/>
        </w:numPr>
        <w:suppressAutoHyphens w:val="0"/>
        <w:autoSpaceDE w:val="0"/>
        <w:autoSpaceDN w:val="0"/>
        <w:adjustRightInd w:val="0"/>
        <w:ind w:left="1134" w:hanging="41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piccola impresa;</w:t>
      </w:r>
    </w:p>
    <w:p w14:paraId="06756B65" w14:textId="77777777" w:rsidR="00556A66" w:rsidRPr="001E2AD0" w:rsidRDefault="00556A66" w:rsidP="00556A66">
      <w:pPr>
        <w:widowControl/>
        <w:numPr>
          <w:ilvl w:val="0"/>
          <w:numId w:val="17"/>
        </w:numPr>
        <w:suppressAutoHyphens w:val="0"/>
        <w:autoSpaceDE w:val="0"/>
        <w:autoSpaceDN w:val="0"/>
        <w:adjustRightInd w:val="0"/>
        <w:ind w:left="1134" w:hanging="41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media impresa;</w:t>
      </w:r>
    </w:p>
    <w:p w14:paraId="61A5A7AE" w14:textId="77777777" w:rsidR="00556A66" w:rsidRPr="001E2AD0" w:rsidRDefault="00556A66" w:rsidP="00556A66">
      <w:pPr>
        <w:widowControl/>
        <w:numPr>
          <w:ilvl w:val="0"/>
          <w:numId w:val="17"/>
        </w:numPr>
        <w:suppressAutoHyphens w:val="0"/>
        <w:autoSpaceDE w:val="0"/>
        <w:autoSpaceDN w:val="0"/>
        <w:adjustRightInd w:val="0"/>
        <w:spacing w:after="200" w:line="276" w:lineRule="auto"/>
        <w:ind w:left="1134" w:hanging="41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raggruppamento temporaneo costituito esclusivamente da microimprese, piccole e medie imprese.</w:t>
      </w:r>
    </w:p>
    <w:p w14:paraId="2B1E9B93" w14:textId="77777777" w:rsidR="00556A66" w:rsidRPr="001E2AD0" w:rsidRDefault="00556A66" w:rsidP="00556A66">
      <w:pPr>
        <w:widowControl/>
        <w:suppressAutoHyphens w:val="0"/>
        <w:autoSpaceDE w:val="0"/>
        <w:autoSpaceDN w:val="0"/>
        <w:adjustRightInd w:val="0"/>
        <w:spacing w:before="120"/>
        <w:ind w:left="284"/>
        <w:jc w:val="both"/>
        <w:rPr>
          <w:rFonts w:ascii="Calibri" w:eastAsia="Times New Roman" w:hAnsi="Calibri"/>
          <w:i/>
          <w:iCs/>
          <w:color w:val="000000"/>
          <w:sz w:val="18"/>
          <w:szCs w:val="18"/>
          <w:lang w:eastAsia="it-IT"/>
        </w:rPr>
      </w:pPr>
      <w:r w:rsidRPr="001E2AD0">
        <w:rPr>
          <w:rFonts w:ascii="Calibri" w:eastAsia="Times New Roman" w:hAnsi="Calibri"/>
          <w:i/>
          <w:iCs/>
          <w:color w:val="000000"/>
          <w:sz w:val="18"/>
          <w:szCs w:val="18"/>
          <w:lang w:eastAsia="it-IT"/>
        </w:rPr>
        <w:t>(Si ricorda che: sono medie imprese le imprese che hanno meno di 250 occupati e un fatturato annuo non superiore a 50 milioni di euro, oppure un totale di bilancio annuo non superiore a 43 milioni di euro; sono piccole imprese le imprese che hanno meno di 50 occupati e un fatturato annuo oppure un totale di bilancio annuo non superiore a 10 milioni di euro; sono micro imprese le imprese che hanno meno di 10 occupati e un fatturato annuo oppure un totale di bilancio annuo non superiore a 2 milioni di euro).</w:t>
      </w:r>
    </w:p>
    <w:p w14:paraId="50431651" w14:textId="77777777" w:rsidR="00556A66" w:rsidRPr="001E2AD0" w:rsidRDefault="00556A66" w:rsidP="00CE472B">
      <w:pPr>
        <w:widowControl/>
        <w:numPr>
          <w:ilvl w:val="0"/>
          <w:numId w:val="11"/>
        </w:numPr>
        <w:suppressAutoHyphens w:val="0"/>
        <w:spacing w:before="120" w:after="120"/>
        <w:ind w:left="284" w:hanging="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che intende subappaltare le seguenti parti della prestazione:</w:t>
      </w:r>
    </w:p>
    <w:p w14:paraId="38BBF8F1" w14:textId="77777777" w:rsidR="00556A66" w:rsidRPr="001E2AD0" w:rsidRDefault="00556A66" w:rsidP="00556A66">
      <w:pPr>
        <w:widowControl/>
        <w:suppressAutoHyphens w:val="0"/>
        <w:autoSpaceDE w:val="0"/>
        <w:autoSpaceDN w:val="0"/>
        <w:adjustRightInd w:val="0"/>
        <w:spacing w:before="120"/>
        <w:ind w:left="284"/>
        <w:jc w:val="both"/>
        <w:rPr>
          <w:rFonts w:ascii="Calibri" w:eastAsia="Times New Roman" w:hAnsi="Calibri"/>
          <w:i/>
          <w:iCs/>
          <w:color w:val="000000"/>
          <w:sz w:val="18"/>
          <w:szCs w:val="18"/>
          <w:lang w:eastAsia="it-IT"/>
        </w:rPr>
      </w:pPr>
      <w:r w:rsidRPr="001E2AD0">
        <w:rPr>
          <w:rFonts w:ascii="Calibri" w:eastAsia="Times New Roman" w:hAnsi="Calibri"/>
          <w:i/>
          <w:iCs/>
          <w:color w:val="000000"/>
          <w:sz w:val="18"/>
          <w:szCs w:val="18"/>
          <w:lang w:eastAsia="it-IT"/>
        </w:rPr>
        <w:t>(Al riguardo si precisa che la quota parte subappaltabile non può eccedere quanto stabilito nell’art. 105 del D.Lgs. n. 50/2016)</w:t>
      </w:r>
    </w:p>
    <w:p w14:paraId="1E4A1563" w14:textId="6C3D4C3C" w:rsidR="00556A66" w:rsidRDefault="00556A66" w:rsidP="00556A66">
      <w:pPr>
        <w:widowControl/>
        <w:suppressAutoHyphens w:val="0"/>
        <w:autoSpaceDE w:val="0"/>
        <w:autoSpaceDN w:val="0"/>
        <w:adjustRightInd w:val="0"/>
        <w:spacing w:before="120"/>
        <w:ind w:left="284"/>
        <w:jc w:val="both"/>
        <w:rPr>
          <w:rFonts w:ascii="Calibri" w:eastAsia="Times New Roman" w:hAnsi="Calibri"/>
          <w:iCs/>
          <w:color w:val="000000"/>
          <w:sz w:val="22"/>
          <w:szCs w:val="22"/>
          <w:lang w:eastAsia="it-IT"/>
        </w:rPr>
      </w:pPr>
      <w:r w:rsidRPr="001E2AD0">
        <w:rPr>
          <w:rFonts w:ascii="Calibri" w:eastAsia="Times New Roman" w:hAnsi="Calibri"/>
          <w:iCs/>
          <w:color w:val="000000"/>
          <w:sz w:val="22"/>
          <w:szCs w:val="22"/>
          <w:lang w:eastAsia="it-IT"/>
        </w:rPr>
        <w:t>…………………………………………………………………………………………………………………………………………………………………</w:t>
      </w:r>
      <w:r w:rsidR="00CE472B" w:rsidRPr="001E2AD0">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w:t>
      </w:r>
      <w:r w:rsidR="00CE472B" w:rsidRPr="001E2AD0">
        <w:rPr>
          <w:rFonts w:ascii="Calibri" w:eastAsia="Times New Roman" w:hAnsi="Calibri"/>
          <w:iCs/>
          <w:color w:val="000000"/>
          <w:sz w:val="22"/>
          <w:szCs w:val="22"/>
          <w:lang w:eastAsia="it-IT"/>
        </w:rPr>
        <w:t>………………………………………………………………………….</w:t>
      </w:r>
      <w:r w:rsidRPr="001E2AD0">
        <w:rPr>
          <w:rFonts w:ascii="Calibri" w:eastAsia="Times New Roman" w:hAnsi="Calibri"/>
          <w:iCs/>
          <w:color w:val="000000"/>
          <w:sz w:val="22"/>
          <w:szCs w:val="22"/>
          <w:lang w:eastAsia="it-IT"/>
        </w:rPr>
        <w:t>………………………………</w:t>
      </w:r>
    </w:p>
    <w:p w14:paraId="06A28ADE" w14:textId="77777777" w:rsidR="0043199D" w:rsidRPr="001E2AD0" w:rsidRDefault="0043199D" w:rsidP="00556A66">
      <w:pPr>
        <w:widowControl/>
        <w:suppressAutoHyphens w:val="0"/>
        <w:autoSpaceDE w:val="0"/>
        <w:autoSpaceDN w:val="0"/>
        <w:adjustRightInd w:val="0"/>
        <w:spacing w:before="120"/>
        <w:ind w:left="284"/>
        <w:jc w:val="both"/>
        <w:rPr>
          <w:rFonts w:ascii="Calibri" w:eastAsia="Times New Roman" w:hAnsi="Calibri"/>
          <w:iCs/>
          <w:color w:val="000000"/>
          <w:sz w:val="22"/>
          <w:szCs w:val="22"/>
          <w:lang w:eastAsia="it-IT"/>
        </w:rPr>
      </w:pPr>
    </w:p>
    <w:p w14:paraId="1B2336A8" w14:textId="4CA32B9E" w:rsidR="00E92B53" w:rsidRDefault="00E92B53" w:rsidP="00DB1C1B">
      <w:pPr>
        <w:widowControl/>
        <w:numPr>
          <w:ilvl w:val="0"/>
          <w:numId w:val="11"/>
        </w:numPr>
        <w:suppressAutoHyphens w:val="0"/>
        <w:spacing w:before="120" w:after="120"/>
        <w:ind w:left="284" w:hanging="284"/>
        <w:jc w:val="both"/>
        <w:rPr>
          <w:rFonts w:ascii="Calibri" w:hAnsi="Calibri" w:cs="Tahoma"/>
          <w:bCs/>
          <w:sz w:val="22"/>
          <w:szCs w:val="22"/>
        </w:rPr>
      </w:pPr>
      <w:r w:rsidRPr="00E92B53">
        <w:rPr>
          <w:rFonts w:ascii="Calibri" w:hAnsi="Calibri" w:cs="Calibri"/>
          <w:bCs/>
          <w:sz w:val="22"/>
          <w:szCs w:val="22"/>
        </w:rPr>
        <w:t xml:space="preserve">di avere, </w:t>
      </w:r>
      <w:r w:rsidRPr="00E92B53">
        <w:rPr>
          <w:rFonts w:ascii="Calibri" w:hAnsi="Calibri" w:cs="Calibri"/>
          <w:sz w:val="22"/>
          <w:szCs w:val="22"/>
        </w:rPr>
        <w:t xml:space="preserve">direttamente o con delega a personale dipendente, </w:t>
      </w:r>
      <w:r w:rsidRPr="00E92B53">
        <w:rPr>
          <w:rFonts w:ascii="Calibri" w:hAnsi="Calibri" w:cs="Calibri"/>
          <w:bCs/>
          <w:sz w:val="22"/>
          <w:szCs w:val="22"/>
        </w:rPr>
        <w:t>esaminato il capitolato speciale d’appalto</w:t>
      </w:r>
      <w:r w:rsidRPr="000356B4">
        <w:rPr>
          <w:rFonts w:ascii="Calibri" w:hAnsi="Calibri" w:cs="Calibri"/>
          <w:sz w:val="22"/>
          <w:szCs w:val="22"/>
        </w:rPr>
        <w:t xml:space="preserve">, le condizioni contrattuali, </w:t>
      </w:r>
      <w:r w:rsidR="0043199D">
        <w:rPr>
          <w:rFonts w:ascii="Calibri" w:hAnsi="Calibri" w:cs="Calibri"/>
          <w:sz w:val="22"/>
          <w:szCs w:val="22"/>
        </w:rPr>
        <w:t xml:space="preserve">e di ritenere </w:t>
      </w:r>
      <w:r w:rsidRPr="000356B4">
        <w:rPr>
          <w:rFonts w:ascii="Calibri" w:eastAsia="Times New Roman" w:hAnsi="Calibri" w:cs="Calibri"/>
          <w:sz w:val="22"/>
          <w:szCs w:val="22"/>
        </w:rPr>
        <w:t xml:space="preserve">i prezzi nel loro complesso remunerativi e </w:t>
      </w:r>
      <w:r w:rsidRPr="000356B4">
        <w:rPr>
          <w:rFonts w:ascii="Calibri" w:hAnsi="Calibri" w:cs="Calibri"/>
          <w:sz w:val="22"/>
          <w:szCs w:val="22"/>
        </w:rPr>
        <w:t>tali da consentire il ribasso offerto</w:t>
      </w:r>
      <w:r w:rsidRPr="000356B4">
        <w:rPr>
          <w:rFonts w:ascii="Calibri" w:hAnsi="Calibri" w:cs="Calibri"/>
          <w:bCs/>
          <w:sz w:val="22"/>
          <w:szCs w:val="22"/>
        </w:rPr>
        <w:t>, attestando altresì di avere effettuato una verifica della disponibilità della mano d’opera necessaria per l’esecuzione de</w:t>
      </w:r>
      <w:r w:rsidR="000E5F66">
        <w:rPr>
          <w:rFonts w:ascii="Calibri" w:hAnsi="Calibri" w:cs="Calibri"/>
          <w:bCs/>
          <w:sz w:val="22"/>
          <w:szCs w:val="22"/>
        </w:rPr>
        <w:t>l</w:t>
      </w:r>
      <w:r w:rsidRPr="000356B4">
        <w:rPr>
          <w:rFonts w:ascii="Calibri" w:hAnsi="Calibri" w:cs="Calibri"/>
          <w:bCs/>
          <w:sz w:val="22"/>
          <w:szCs w:val="22"/>
        </w:rPr>
        <w:t xml:space="preserve"> </w:t>
      </w:r>
      <w:r w:rsidR="000E5F66">
        <w:rPr>
          <w:rFonts w:ascii="Calibri" w:hAnsi="Calibri" w:cs="Calibri"/>
          <w:bCs/>
          <w:sz w:val="22"/>
          <w:szCs w:val="22"/>
        </w:rPr>
        <w:t>servizio</w:t>
      </w:r>
      <w:r w:rsidRPr="000356B4">
        <w:rPr>
          <w:rFonts w:ascii="Calibri" w:hAnsi="Calibri" w:cs="Calibri"/>
          <w:bCs/>
          <w:sz w:val="22"/>
          <w:szCs w:val="22"/>
        </w:rPr>
        <w:t xml:space="preserve"> nonché della disponibilità di attrezzature adeguate all’entità e alla tipologia e categoria </w:t>
      </w:r>
      <w:r w:rsidR="000E5F66" w:rsidRPr="000E5F66">
        <w:rPr>
          <w:rFonts w:ascii="Calibri" w:hAnsi="Calibri" w:cs="Calibri"/>
          <w:bCs/>
          <w:sz w:val="22"/>
          <w:szCs w:val="22"/>
        </w:rPr>
        <w:t xml:space="preserve">del servizio </w:t>
      </w:r>
      <w:r w:rsidRPr="000356B4">
        <w:rPr>
          <w:rFonts w:ascii="Calibri" w:hAnsi="Calibri" w:cs="Calibri"/>
          <w:bCs/>
          <w:sz w:val="22"/>
          <w:szCs w:val="22"/>
        </w:rPr>
        <w:t>in appalto</w:t>
      </w:r>
      <w:r w:rsidR="000E5F66">
        <w:rPr>
          <w:rFonts w:ascii="Calibri" w:hAnsi="Calibri" w:cs="Calibri"/>
          <w:bCs/>
          <w:sz w:val="22"/>
          <w:szCs w:val="22"/>
        </w:rPr>
        <w:t>;</w:t>
      </w:r>
    </w:p>
    <w:p w14:paraId="30F48DA5" w14:textId="77777777" w:rsidR="002244AC" w:rsidRPr="00454111" w:rsidRDefault="002244AC" w:rsidP="00DB1C1B">
      <w:pPr>
        <w:widowControl/>
        <w:numPr>
          <w:ilvl w:val="0"/>
          <w:numId w:val="11"/>
        </w:numPr>
        <w:suppressAutoHyphens w:val="0"/>
        <w:spacing w:before="120" w:after="120"/>
        <w:ind w:left="284" w:hanging="284"/>
        <w:jc w:val="both"/>
        <w:rPr>
          <w:rFonts w:ascii="Calibri" w:hAnsi="Calibri"/>
          <w:sz w:val="22"/>
          <w:szCs w:val="22"/>
        </w:rPr>
      </w:pPr>
      <w:r w:rsidRPr="00454111">
        <w:rPr>
          <w:rFonts w:ascii="Calibri" w:hAnsi="Calibri" w:cs="Tahoma"/>
          <w:sz w:val="22"/>
          <w:szCs w:val="22"/>
        </w:rPr>
        <w:lastRenderedPageBreak/>
        <w:t>ai sensi dell’articolo 76, del decreto legislativo n. 50 del 2016, ai fini della piena conoscenza ed efficacia delle comunicazioni previste dagli articoli 52 e 76 del predetto decreto legislativo:</w:t>
      </w:r>
    </w:p>
    <w:tbl>
      <w:tblPr>
        <w:tblW w:w="9746" w:type="dxa"/>
        <w:tblInd w:w="392" w:type="dxa"/>
        <w:tblLayout w:type="fixed"/>
        <w:tblLook w:val="0000" w:firstRow="0" w:lastRow="0" w:firstColumn="0" w:lastColumn="0" w:noHBand="0" w:noVBand="0"/>
      </w:tblPr>
      <w:tblGrid>
        <w:gridCol w:w="423"/>
        <w:gridCol w:w="9323"/>
      </w:tblGrid>
      <w:tr w:rsidR="00454111" w:rsidRPr="00454111" w14:paraId="45268D19" w14:textId="77777777" w:rsidTr="006044BF">
        <w:tc>
          <w:tcPr>
            <w:tcW w:w="423" w:type="dxa"/>
            <w:shd w:val="clear" w:color="auto" w:fill="auto"/>
          </w:tcPr>
          <w:p w14:paraId="30EAB8C7" w14:textId="77777777" w:rsidR="002244AC" w:rsidRPr="00454111" w:rsidRDefault="002244AC" w:rsidP="00ED207B">
            <w:pPr>
              <w:pStyle w:val="regolamento"/>
              <w:widowControl/>
              <w:tabs>
                <w:tab w:val="left" w:pos="-2127"/>
                <w:tab w:val="num" w:pos="567"/>
              </w:tabs>
              <w:snapToGrid w:val="0"/>
              <w:spacing w:before="40" w:after="40"/>
              <w:ind w:left="567" w:hanging="567"/>
              <w:rPr>
                <w:rFonts w:ascii="Calibri" w:hAnsi="Calibri"/>
                <w:sz w:val="22"/>
                <w:szCs w:val="22"/>
              </w:rPr>
            </w:pPr>
            <w:r w:rsidRPr="00454111">
              <w:rPr>
                <w:rFonts w:ascii="Calibri" w:hAnsi="Calibri" w:cs="Tahoma"/>
                <w:sz w:val="22"/>
                <w:szCs w:val="22"/>
              </w:rPr>
              <w:t>a)</w:t>
            </w:r>
          </w:p>
        </w:tc>
        <w:tc>
          <w:tcPr>
            <w:tcW w:w="9323" w:type="dxa"/>
            <w:shd w:val="clear" w:color="auto" w:fill="auto"/>
          </w:tcPr>
          <w:p w14:paraId="37BF68DC" w14:textId="436426B3" w:rsidR="002244AC" w:rsidRPr="00454111" w:rsidRDefault="002244AC" w:rsidP="002E0BA8">
            <w:pPr>
              <w:pStyle w:val="regolamento"/>
              <w:widowControl/>
              <w:tabs>
                <w:tab w:val="left" w:pos="-2127"/>
              </w:tabs>
              <w:snapToGrid w:val="0"/>
              <w:spacing w:before="40" w:after="40"/>
              <w:ind w:left="0" w:firstLine="37"/>
              <w:rPr>
                <w:rFonts w:ascii="Calibri" w:hAnsi="Calibri"/>
                <w:sz w:val="22"/>
                <w:szCs w:val="22"/>
              </w:rPr>
            </w:pPr>
            <w:r w:rsidRPr="00454111">
              <w:rPr>
                <w:rFonts w:ascii="Calibri" w:hAnsi="Calibri" w:cs="Tahoma"/>
                <w:sz w:val="22"/>
                <w:szCs w:val="22"/>
              </w:rPr>
              <w:t xml:space="preserve">di eleggere, ai fini della presente gara, il proprio domicilio </w:t>
            </w:r>
            <w:r w:rsidRPr="00B865C0">
              <w:rPr>
                <w:rFonts w:ascii="Calibri" w:hAnsi="Calibri" w:cs="Tahoma"/>
                <w:sz w:val="22"/>
                <w:szCs w:val="22"/>
              </w:rPr>
              <w:t>all’indirizzo</w:t>
            </w:r>
            <w:r w:rsidR="00A0124A" w:rsidRPr="00B865C0">
              <w:rPr>
                <w:rFonts w:ascii="Calibri" w:hAnsi="Calibri" w:cs="Tahoma"/>
                <w:sz w:val="22"/>
                <w:szCs w:val="22"/>
              </w:rPr>
              <w:t xml:space="preserve"> </w:t>
            </w:r>
            <w:r w:rsidR="001674DE" w:rsidRPr="00B865C0">
              <w:rPr>
                <w:rFonts w:ascii="Calibri" w:hAnsi="Calibri" w:cs="Tahoma"/>
                <w:sz w:val="22"/>
                <w:szCs w:val="22"/>
              </w:rPr>
              <w:t xml:space="preserve">di posta elettronica indicato </w:t>
            </w:r>
            <w:r w:rsidR="00A0124A" w:rsidRPr="00B865C0">
              <w:rPr>
                <w:rFonts w:ascii="Calibri" w:hAnsi="Calibri" w:cs="Tahoma"/>
                <w:sz w:val="22"/>
                <w:szCs w:val="22"/>
              </w:rPr>
              <w:t xml:space="preserve">in sede di registrazione alla piattaforma </w:t>
            </w:r>
            <w:r w:rsidR="000E5F66">
              <w:rPr>
                <w:rFonts w:ascii="Calibri" w:hAnsi="Calibri" w:cs="Tahoma"/>
                <w:sz w:val="22"/>
                <w:szCs w:val="22"/>
              </w:rPr>
              <w:t>EMPULIA</w:t>
            </w:r>
            <w:r w:rsidR="0043199D">
              <w:rPr>
                <w:rFonts w:ascii="Calibri" w:hAnsi="Calibri" w:cs="Tahoma"/>
                <w:sz w:val="22"/>
                <w:szCs w:val="22"/>
              </w:rPr>
              <w:t>;</w:t>
            </w:r>
          </w:p>
        </w:tc>
      </w:tr>
      <w:tr w:rsidR="00454111" w:rsidRPr="00454111" w14:paraId="0A66A225" w14:textId="77777777" w:rsidTr="006044BF">
        <w:tc>
          <w:tcPr>
            <w:tcW w:w="423" w:type="dxa"/>
            <w:shd w:val="clear" w:color="auto" w:fill="auto"/>
          </w:tcPr>
          <w:p w14:paraId="72FFD55D" w14:textId="1B82E0DC" w:rsidR="006044BF" w:rsidRPr="00454111" w:rsidRDefault="006044BF" w:rsidP="00ED207B">
            <w:pPr>
              <w:pStyle w:val="regolamento"/>
              <w:widowControl/>
              <w:tabs>
                <w:tab w:val="left" w:pos="-2127"/>
                <w:tab w:val="num" w:pos="567"/>
              </w:tabs>
              <w:snapToGrid w:val="0"/>
              <w:spacing w:before="40" w:after="40"/>
              <w:ind w:left="567" w:hanging="567"/>
              <w:rPr>
                <w:rFonts w:ascii="Calibri" w:hAnsi="Calibri"/>
                <w:sz w:val="22"/>
                <w:szCs w:val="22"/>
              </w:rPr>
            </w:pPr>
          </w:p>
        </w:tc>
        <w:tc>
          <w:tcPr>
            <w:tcW w:w="9323" w:type="dxa"/>
            <w:shd w:val="clear" w:color="auto" w:fill="auto"/>
          </w:tcPr>
          <w:p w14:paraId="5BA95675" w14:textId="5D8902CD" w:rsidR="006044BF" w:rsidRPr="00454111" w:rsidRDefault="0043199D" w:rsidP="0043199D">
            <w:pPr>
              <w:pStyle w:val="regolamento"/>
              <w:widowControl/>
              <w:tabs>
                <w:tab w:val="left" w:pos="-2127"/>
                <w:tab w:val="num" w:pos="0"/>
              </w:tabs>
              <w:snapToGrid w:val="0"/>
              <w:spacing w:before="120" w:after="40"/>
              <w:ind w:left="567" w:hanging="643"/>
              <w:rPr>
                <w:rFonts w:ascii="Calibri" w:hAnsi="Calibri"/>
                <w:sz w:val="22"/>
                <w:szCs w:val="22"/>
              </w:rPr>
            </w:pPr>
            <w:r>
              <w:rPr>
                <w:rFonts w:ascii="Calibri" w:hAnsi="Calibri" w:cs="Tahoma"/>
                <w:sz w:val="22"/>
                <w:szCs w:val="22"/>
              </w:rPr>
              <w:t xml:space="preserve"> e di </w:t>
            </w:r>
            <w:r w:rsidR="006044BF" w:rsidRPr="00454111">
              <w:rPr>
                <w:rFonts w:ascii="Calibri" w:hAnsi="Calibri" w:cs="Tahoma"/>
                <w:sz w:val="22"/>
                <w:szCs w:val="22"/>
              </w:rPr>
              <w:t>autorizza</w:t>
            </w:r>
            <w:r>
              <w:rPr>
                <w:rFonts w:ascii="Calibri" w:hAnsi="Calibri" w:cs="Tahoma"/>
                <w:sz w:val="22"/>
                <w:szCs w:val="22"/>
              </w:rPr>
              <w:t>re</w:t>
            </w:r>
            <w:r w:rsidR="006044BF" w:rsidRPr="00454111">
              <w:rPr>
                <w:rFonts w:ascii="Calibri" w:hAnsi="Calibri" w:cs="Tahoma"/>
                <w:sz w:val="22"/>
                <w:szCs w:val="22"/>
              </w:rPr>
              <w:t xml:space="preserve"> espressamente la Stazione appaltante all’utilizzo di questo mezzo di comunicazione;</w:t>
            </w:r>
          </w:p>
        </w:tc>
      </w:tr>
    </w:tbl>
    <w:p w14:paraId="4F22A22F" w14:textId="77777777" w:rsidR="00925B32" w:rsidRDefault="00925B32" w:rsidP="00C055B9">
      <w:pPr>
        <w:pStyle w:val="Testonotaapidipagina"/>
      </w:pPr>
    </w:p>
    <w:p w14:paraId="2D547299" w14:textId="77777777" w:rsidR="00925B32" w:rsidRPr="00925B32" w:rsidRDefault="00925B32" w:rsidP="00C055B9">
      <w:pPr>
        <w:pStyle w:val="Rientrocorpodeltesto23"/>
        <w:tabs>
          <w:tab w:val="num" w:pos="567"/>
        </w:tabs>
        <w:spacing w:before="240" w:after="120"/>
        <w:ind w:left="567" w:hanging="567"/>
        <w:jc w:val="center"/>
        <w:rPr>
          <w:rFonts w:ascii="Calibri" w:hAnsi="Calibri" w:cs="Calibri"/>
          <w:b/>
          <w:sz w:val="22"/>
          <w:szCs w:val="22"/>
        </w:rPr>
      </w:pPr>
      <w:r w:rsidRPr="00925B32">
        <w:rPr>
          <w:rFonts w:ascii="Calibri" w:hAnsi="Calibri" w:cs="Calibri"/>
          <w:b/>
          <w:sz w:val="22"/>
          <w:szCs w:val="22"/>
        </w:rPr>
        <w:t>DICHIARA</w:t>
      </w:r>
    </w:p>
    <w:p w14:paraId="40B1155A" w14:textId="65F77669" w:rsidR="00C055B9" w:rsidRPr="003102DC" w:rsidRDefault="00C055B9" w:rsidP="00DB1C1B">
      <w:pPr>
        <w:widowControl/>
        <w:numPr>
          <w:ilvl w:val="0"/>
          <w:numId w:val="11"/>
        </w:numPr>
        <w:suppressAutoHyphens w:val="0"/>
        <w:spacing w:before="120" w:after="120"/>
        <w:ind w:left="284" w:hanging="284"/>
        <w:jc w:val="both"/>
        <w:rPr>
          <w:rFonts w:ascii="Calibri" w:eastAsia="Times New Roman" w:hAnsi="Calibri" w:cs="Calibri"/>
          <w:sz w:val="22"/>
          <w:szCs w:val="22"/>
          <w:lang w:eastAsia="it-IT"/>
        </w:rPr>
      </w:pPr>
      <w:r w:rsidRPr="003102DC">
        <w:rPr>
          <w:rFonts w:ascii="Calibri" w:eastAsia="Times New Roman" w:hAnsi="Calibri" w:cs="Calibri"/>
          <w:sz w:val="22"/>
          <w:szCs w:val="22"/>
          <w:lang w:eastAsia="it-IT"/>
        </w:rPr>
        <w:t xml:space="preserve">che l’impresa, società o altro soggetto che rappresento, in riferimento a quanto richiesto per il presente appalto: </w:t>
      </w:r>
    </w:p>
    <w:p w14:paraId="3F622B47" w14:textId="1F1BAABE" w:rsidR="00C055B9" w:rsidRPr="000856F1" w:rsidRDefault="000856F1" w:rsidP="000856F1">
      <w:pPr>
        <w:pStyle w:val="Paragrafoelenco"/>
        <w:widowControl/>
        <w:numPr>
          <w:ilvl w:val="0"/>
          <w:numId w:val="21"/>
        </w:numPr>
        <w:suppressAutoHyphens w:val="0"/>
        <w:autoSpaceDE w:val="0"/>
        <w:autoSpaceDN w:val="0"/>
        <w:adjustRightInd w:val="0"/>
        <w:jc w:val="both"/>
        <w:rPr>
          <w:rFonts w:ascii="Calibri" w:eastAsia="Times New Roman" w:hAnsi="Calibri" w:cs="Calibri"/>
          <w:sz w:val="22"/>
          <w:szCs w:val="22"/>
          <w:lang w:eastAsia="it-IT"/>
        </w:rPr>
      </w:pPr>
      <w:r>
        <w:rPr>
          <w:rFonts w:ascii="Calibri" w:eastAsia="Times New Roman" w:hAnsi="Calibri" w:cs="Calibri"/>
          <w:sz w:val="22"/>
          <w:szCs w:val="22"/>
          <w:lang w:eastAsia="it-IT"/>
        </w:rPr>
        <w:t xml:space="preserve">è </w:t>
      </w:r>
      <w:r w:rsidRPr="000856F1">
        <w:rPr>
          <w:rFonts w:ascii="Calibri" w:eastAsia="Times New Roman" w:hAnsi="Calibri" w:cs="Calibri"/>
          <w:sz w:val="22"/>
          <w:szCs w:val="22"/>
          <w:lang w:eastAsia="it-IT"/>
        </w:rPr>
        <w:t>iscritt</w:t>
      </w:r>
      <w:r>
        <w:rPr>
          <w:rFonts w:ascii="Calibri" w:eastAsia="Times New Roman" w:hAnsi="Calibri" w:cs="Calibri"/>
          <w:sz w:val="22"/>
          <w:szCs w:val="22"/>
          <w:lang w:eastAsia="it-IT"/>
        </w:rPr>
        <w:t>a</w:t>
      </w:r>
      <w:r w:rsidRPr="000856F1">
        <w:rPr>
          <w:rFonts w:ascii="Calibri" w:eastAsia="Times New Roman" w:hAnsi="Calibri" w:cs="Calibri"/>
          <w:sz w:val="22"/>
          <w:szCs w:val="22"/>
          <w:lang w:eastAsia="it-IT"/>
        </w:rPr>
        <w:t xml:space="preserve"> nel Registro delle Imprese presso la C.C.I.A.A. per attività coerente con quella oggetto del presente appalto o </w:t>
      </w:r>
      <w:r>
        <w:rPr>
          <w:rFonts w:ascii="Calibri" w:eastAsia="Times New Roman" w:hAnsi="Calibri" w:cs="Calibri"/>
          <w:sz w:val="22"/>
          <w:szCs w:val="22"/>
          <w:lang w:eastAsia="it-IT"/>
        </w:rPr>
        <w:t>ha</w:t>
      </w:r>
      <w:r w:rsidRPr="000856F1">
        <w:rPr>
          <w:rFonts w:ascii="Calibri" w:eastAsia="Times New Roman" w:hAnsi="Calibri" w:cs="Calibri"/>
          <w:sz w:val="22"/>
          <w:szCs w:val="22"/>
          <w:lang w:eastAsia="it-IT"/>
        </w:rPr>
        <w:t xml:space="preserve"> come oggetto nel loro Statuto lo svolgimento di attività coerente con l’oggetto della presente gara</w:t>
      </w:r>
      <w:r>
        <w:rPr>
          <w:rFonts w:ascii="Calibri" w:eastAsia="Times New Roman" w:hAnsi="Calibri" w:cs="Calibri"/>
          <w:sz w:val="22"/>
          <w:szCs w:val="22"/>
          <w:lang w:eastAsia="it-IT"/>
        </w:rPr>
        <w:t>;</w:t>
      </w:r>
    </w:p>
    <w:p w14:paraId="3DA4B998" w14:textId="77777777" w:rsidR="000856F1" w:rsidRPr="000856F1" w:rsidRDefault="000856F1" w:rsidP="000856F1">
      <w:pPr>
        <w:pStyle w:val="Paragrafoelenco"/>
        <w:widowControl/>
        <w:suppressAutoHyphens w:val="0"/>
        <w:autoSpaceDE w:val="0"/>
        <w:autoSpaceDN w:val="0"/>
        <w:adjustRightInd w:val="0"/>
        <w:ind w:left="924"/>
        <w:jc w:val="both"/>
        <w:rPr>
          <w:rFonts w:ascii="Calibri" w:eastAsia="Times New Roman" w:hAnsi="Calibri" w:cs="Calibri"/>
          <w:sz w:val="22"/>
          <w:szCs w:val="22"/>
          <w:lang w:eastAsia="it-IT"/>
        </w:rPr>
      </w:pPr>
    </w:p>
    <w:p w14:paraId="34231D75" w14:textId="48E5277C" w:rsidR="00C055B9" w:rsidRPr="003102DC" w:rsidRDefault="00C055B9" w:rsidP="00C055B9">
      <w:pPr>
        <w:widowControl/>
        <w:suppressAutoHyphens w:val="0"/>
        <w:autoSpaceDE w:val="0"/>
        <w:autoSpaceDN w:val="0"/>
        <w:adjustRightInd w:val="0"/>
        <w:jc w:val="both"/>
        <w:rPr>
          <w:rFonts w:ascii="Calibri" w:eastAsia="Times New Roman" w:hAnsi="Calibri" w:cs="Calibri"/>
          <w:b/>
          <w:bCs/>
          <w:sz w:val="22"/>
          <w:szCs w:val="22"/>
          <w:lang w:eastAsia="it-IT"/>
        </w:rPr>
      </w:pPr>
      <w:r w:rsidRPr="003102DC">
        <w:rPr>
          <w:rFonts w:ascii="Calibri" w:eastAsia="Times New Roman" w:hAnsi="Calibri" w:cs="Calibri"/>
          <w:sz w:val="22"/>
          <w:szCs w:val="22"/>
          <w:lang w:eastAsia="it-IT"/>
        </w:rPr>
        <w:t>-</w:t>
      </w:r>
      <w:r w:rsidR="000C4643">
        <w:rPr>
          <w:rFonts w:ascii="Calibri" w:eastAsia="Times New Roman" w:hAnsi="Calibri" w:cs="Calibri"/>
          <w:sz w:val="22"/>
          <w:szCs w:val="22"/>
          <w:lang w:eastAsia="it-IT"/>
        </w:rPr>
        <w:t xml:space="preserve"> che l’impresa possiede altresì</w:t>
      </w:r>
      <w:r w:rsidRPr="003102DC">
        <w:rPr>
          <w:rFonts w:ascii="Calibri" w:eastAsia="Times New Roman" w:hAnsi="Calibri" w:cs="Calibri"/>
          <w:sz w:val="22"/>
          <w:szCs w:val="22"/>
          <w:lang w:eastAsia="it-IT"/>
        </w:rPr>
        <w:t>:</w:t>
      </w:r>
    </w:p>
    <w:p w14:paraId="422DE31A" w14:textId="77777777" w:rsidR="00C055B9" w:rsidRPr="003102DC" w:rsidRDefault="00C055B9" w:rsidP="00C055B9">
      <w:pPr>
        <w:widowControl/>
        <w:suppressAutoHyphens w:val="0"/>
        <w:autoSpaceDE w:val="0"/>
        <w:autoSpaceDN w:val="0"/>
        <w:adjustRightInd w:val="0"/>
        <w:jc w:val="both"/>
        <w:rPr>
          <w:rFonts w:ascii="Calibri" w:eastAsia="Times New Roman" w:hAnsi="Calibri" w:cs="Calibri"/>
          <w:sz w:val="22"/>
          <w:szCs w:val="22"/>
          <w:lang w:eastAsia="it-IT"/>
        </w:rPr>
      </w:pPr>
    </w:p>
    <w:tbl>
      <w:tblPr>
        <w:tblW w:w="0" w:type="auto"/>
        <w:tblLayout w:type="fixed"/>
        <w:tblLook w:val="0000" w:firstRow="0" w:lastRow="0" w:firstColumn="0" w:lastColumn="0" w:noHBand="0" w:noVBand="0"/>
      </w:tblPr>
      <w:tblGrid>
        <w:gridCol w:w="442"/>
        <w:gridCol w:w="9589"/>
      </w:tblGrid>
      <w:tr w:rsidR="00C055B9" w:rsidRPr="000C4643" w14:paraId="2FAD1E17" w14:textId="77777777" w:rsidTr="003102DC">
        <w:tc>
          <w:tcPr>
            <w:tcW w:w="442" w:type="dxa"/>
            <w:shd w:val="clear" w:color="auto" w:fill="auto"/>
          </w:tcPr>
          <w:p w14:paraId="756E2EDD" w14:textId="7D0E479E" w:rsidR="00C055B9" w:rsidRPr="000C4643" w:rsidRDefault="00C055B9" w:rsidP="003102DC">
            <w:pPr>
              <w:snapToGrid w:val="0"/>
              <w:spacing w:before="60" w:after="60"/>
              <w:rPr>
                <w:rFonts w:ascii="Calibri" w:eastAsia="Times New Roman" w:hAnsi="Calibri" w:cs="Calibri"/>
                <w:sz w:val="22"/>
                <w:szCs w:val="22"/>
                <w:lang w:eastAsia="it-IT"/>
              </w:rPr>
            </w:pPr>
          </w:p>
        </w:tc>
        <w:tc>
          <w:tcPr>
            <w:tcW w:w="9589" w:type="dxa"/>
            <w:shd w:val="clear" w:color="auto" w:fill="auto"/>
          </w:tcPr>
          <w:p w14:paraId="1F08CCFF" w14:textId="67EE2007" w:rsidR="00C055B9" w:rsidRPr="000856F1" w:rsidRDefault="000856F1" w:rsidP="000856F1">
            <w:pPr>
              <w:pStyle w:val="Paragrafoelenco"/>
              <w:widowControl/>
              <w:numPr>
                <w:ilvl w:val="0"/>
                <w:numId w:val="21"/>
              </w:numPr>
              <w:suppressAutoHyphens w:val="0"/>
              <w:autoSpaceDE w:val="0"/>
              <w:autoSpaceDN w:val="0"/>
              <w:adjustRightInd w:val="0"/>
              <w:ind w:left="442" w:hanging="567"/>
              <w:jc w:val="both"/>
              <w:rPr>
                <w:rFonts w:ascii="Calibri" w:eastAsia="Times New Roman" w:hAnsi="Calibri" w:cs="Calibri"/>
                <w:sz w:val="22"/>
                <w:szCs w:val="22"/>
                <w:lang w:eastAsia="it-IT"/>
              </w:rPr>
            </w:pPr>
            <w:r w:rsidRPr="000856F1">
              <w:rPr>
                <w:rFonts w:ascii="Calibri" w:eastAsia="Times New Roman" w:hAnsi="Calibri" w:cs="Calibri"/>
                <w:sz w:val="22"/>
                <w:szCs w:val="22"/>
                <w:lang w:eastAsia="it-IT"/>
              </w:rPr>
              <w:t>abilitazione all’esercizio delle attività di autoriparazione, ai sensi della L. n. 122/92 e s.m.i. per la sezione meccatronica.</w:t>
            </w:r>
          </w:p>
        </w:tc>
      </w:tr>
    </w:tbl>
    <w:p w14:paraId="5C9909BB" w14:textId="77777777" w:rsidR="00DB1C1B" w:rsidRPr="001E2AD0" w:rsidRDefault="00DB1C1B" w:rsidP="000856F1">
      <w:pPr>
        <w:widowControl/>
        <w:suppressAutoHyphens w:val="0"/>
        <w:spacing w:before="120" w:after="120"/>
        <w:ind w:left="284" w:firstLine="142"/>
        <w:jc w:val="both"/>
        <w:rPr>
          <w:rFonts w:ascii="Calibri" w:eastAsia="Times New Roman" w:hAnsi="Calibri"/>
          <w:color w:val="000000"/>
          <w:sz w:val="22"/>
          <w:szCs w:val="22"/>
          <w:lang w:eastAsia="it-IT"/>
        </w:rPr>
      </w:pPr>
    </w:p>
    <w:p w14:paraId="56A0DC88" w14:textId="4EF96DCF" w:rsidR="00DB1C1B" w:rsidRDefault="00D81683" w:rsidP="000856F1">
      <w:pPr>
        <w:pStyle w:val="Paragrafoelenco"/>
        <w:widowControl/>
        <w:numPr>
          <w:ilvl w:val="0"/>
          <w:numId w:val="11"/>
        </w:numPr>
        <w:suppressAutoHyphens w:val="0"/>
        <w:spacing w:before="120" w:after="120"/>
        <w:ind w:hanging="720"/>
        <w:jc w:val="both"/>
        <w:rPr>
          <w:rFonts w:ascii="Calibri" w:hAnsi="Calibri" w:cs="Calibri"/>
          <w:sz w:val="22"/>
          <w:szCs w:val="22"/>
        </w:rPr>
      </w:pPr>
      <w:bookmarkStart w:id="12" w:name="_Hlk87957750"/>
      <w:r>
        <w:rPr>
          <w:rFonts w:ascii="Calibri" w:hAnsi="Calibri" w:cs="Calibri"/>
          <w:sz w:val="22"/>
          <w:szCs w:val="22"/>
        </w:rPr>
        <w:t xml:space="preserve">che l’impresa possiede, in riferimento a quanto richiesto nei requisiti di </w:t>
      </w:r>
      <w:bookmarkEnd w:id="12"/>
      <w:r>
        <w:rPr>
          <w:rFonts w:ascii="Calibri" w:hAnsi="Calibri" w:cs="Calibri"/>
          <w:sz w:val="22"/>
          <w:szCs w:val="22"/>
        </w:rPr>
        <w:t>capacità economica e finanziaria:</w:t>
      </w:r>
    </w:p>
    <w:p w14:paraId="51F68886" w14:textId="77777777" w:rsidR="00D81683" w:rsidRDefault="00D81683" w:rsidP="00D81683">
      <w:pPr>
        <w:pStyle w:val="Paragrafoelenco"/>
        <w:widowControl/>
        <w:suppressAutoHyphens w:val="0"/>
        <w:spacing w:before="120" w:after="120"/>
        <w:jc w:val="both"/>
        <w:rPr>
          <w:rFonts w:ascii="Calibri" w:hAnsi="Calibri" w:cs="Calibri"/>
          <w:sz w:val="22"/>
          <w:szCs w:val="22"/>
        </w:rPr>
      </w:pPr>
    </w:p>
    <w:p w14:paraId="5C64CBCF" w14:textId="555BE3D3" w:rsidR="00D81683" w:rsidRDefault="00D81683" w:rsidP="00D81683">
      <w:pPr>
        <w:pStyle w:val="Paragrafoelenco"/>
        <w:widowControl/>
        <w:numPr>
          <w:ilvl w:val="0"/>
          <w:numId w:val="22"/>
        </w:numPr>
        <w:suppressAutoHyphens w:val="0"/>
        <w:spacing w:before="120" w:after="120"/>
        <w:jc w:val="both"/>
        <w:rPr>
          <w:rFonts w:ascii="Calibri" w:hAnsi="Calibri" w:cs="Calibri"/>
          <w:sz w:val="22"/>
          <w:szCs w:val="22"/>
        </w:rPr>
      </w:pPr>
      <w:r w:rsidRPr="00D81683">
        <w:rPr>
          <w:rFonts w:ascii="Calibri" w:hAnsi="Calibri" w:cs="Calibri"/>
          <w:sz w:val="22"/>
          <w:szCs w:val="22"/>
        </w:rPr>
        <w:t>un fatturato globale riferito complessivamente agli ultimi tre esercizi finanziari, chiusi ed approvati alla data di presentazione dell'offerta, non inferiore agli importi di seguito specificati</w:t>
      </w:r>
      <w:r>
        <w:rPr>
          <w:rFonts w:ascii="Calibri" w:hAnsi="Calibri" w:cs="Calibri"/>
          <w:sz w:val="22"/>
          <w:szCs w:val="22"/>
        </w:rPr>
        <w:t>:</w:t>
      </w:r>
    </w:p>
    <w:p w14:paraId="413FEA19" w14:textId="77777777" w:rsidR="00D81683" w:rsidRDefault="00D81683" w:rsidP="00D81683">
      <w:pPr>
        <w:pStyle w:val="Paragrafoelenco"/>
        <w:widowControl/>
        <w:suppressAutoHyphens w:val="0"/>
        <w:spacing w:before="120" w:after="120"/>
        <w:ind w:left="1080"/>
        <w:jc w:val="both"/>
        <w:rPr>
          <w:rFonts w:ascii="Calibri" w:hAnsi="Calibri" w:cs="Calibri"/>
          <w:sz w:val="22"/>
          <w:szCs w:val="22"/>
        </w:rPr>
      </w:pPr>
    </w:p>
    <w:bookmarkStart w:id="13" w:name="_Hlk87957706"/>
    <w:bookmarkStart w:id="14" w:name="_Hlk87957837"/>
    <w:p w14:paraId="3B98507B" w14:textId="1AF113C3" w:rsidR="00D81683" w:rsidRPr="00435FC3" w:rsidRDefault="00D81683" w:rsidP="00B41496">
      <w:pPr>
        <w:pStyle w:val="Paragrafoelenco"/>
        <w:widowControl/>
        <w:suppressAutoHyphens w:val="0"/>
        <w:spacing w:before="120" w:after="120"/>
        <w:ind w:left="1418" w:hanging="567"/>
        <w:jc w:val="both"/>
        <w:rPr>
          <w:rFonts w:ascii="Calibri" w:hAnsi="Calibri" w:cs="Calibri"/>
          <w:sz w:val="22"/>
          <w:szCs w:val="22"/>
        </w:rPr>
      </w:pPr>
      <w:r w:rsidRPr="001E2AD0">
        <w:rPr>
          <w:rFonts w:ascii="Calibri" w:eastAsia="Times New Roman" w:hAnsi="Calibri"/>
          <w:sz w:val="22"/>
          <w:szCs w:val="22"/>
          <w:lang w:eastAsia="it-IT"/>
        </w:rPr>
        <w:fldChar w:fldCharType="begin">
          <w:ffData>
            <w:name w:val="Controllo19"/>
            <w:enabled/>
            <w:calcOnExit w:val="0"/>
            <w:checkBox>
              <w:sizeAuto/>
              <w:default w:val="0"/>
            </w:checkBox>
          </w:ffData>
        </w:fldChar>
      </w:r>
      <w:r w:rsidRPr="001E2AD0">
        <w:rPr>
          <w:rFonts w:ascii="Calibri" w:eastAsia="Times New Roman" w:hAnsi="Calibri"/>
          <w:sz w:val="22"/>
          <w:szCs w:val="22"/>
          <w:lang w:eastAsia="it-IT"/>
        </w:rPr>
        <w:instrText xml:space="preserve"> FORMCHECKBOX </w:instrText>
      </w:r>
      <w:r w:rsidR="009762AD">
        <w:rPr>
          <w:rFonts w:ascii="Calibri" w:eastAsia="Times New Roman" w:hAnsi="Calibri"/>
          <w:sz w:val="22"/>
          <w:szCs w:val="22"/>
          <w:lang w:eastAsia="it-IT"/>
        </w:rPr>
      </w:r>
      <w:r w:rsidR="009762AD">
        <w:rPr>
          <w:rFonts w:ascii="Calibri" w:eastAsia="Times New Roman" w:hAnsi="Calibri"/>
          <w:sz w:val="22"/>
          <w:szCs w:val="22"/>
          <w:lang w:eastAsia="it-IT"/>
        </w:rPr>
        <w:fldChar w:fldCharType="separate"/>
      </w:r>
      <w:r w:rsidRPr="001E2AD0">
        <w:rPr>
          <w:rFonts w:ascii="Calibri" w:eastAsia="Times New Roman" w:hAnsi="Calibri"/>
          <w:sz w:val="22"/>
          <w:szCs w:val="22"/>
          <w:lang w:eastAsia="it-IT"/>
        </w:rPr>
        <w:fldChar w:fldCharType="end"/>
      </w:r>
      <w:bookmarkEnd w:id="13"/>
      <w:r>
        <w:rPr>
          <w:rFonts w:ascii="Calibri" w:eastAsia="Times New Roman" w:hAnsi="Calibri"/>
          <w:sz w:val="22"/>
          <w:szCs w:val="22"/>
          <w:lang w:eastAsia="it-IT"/>
        </w:rPr>
        <w:tab/>
      </w:r>
      <w:r>
        <w:rPr>
          <w:rFonts w:ascii="Calibri" w:hAnsi="Calibri" w:cs="Calibri"/>
          <w:sz w:val="22"/>
          <w:szCs w:val="22"/>
        </w:rPr>
        <w:t xml:space="preserve">per il LOTTO 1           </w:t>
      </w:r>
      <w:r w:rsidRPr="00435FC3">
        <w:rPr>
          <w:rFonts w:ascii="Calibri" w:hAnsi="Calibri" w:cs="Calibri"/>
          <w:sz w:val="22"/>
          <w:szCs w:val="22"/>
        </w:rPr>
        <w:t xml:space="preserve">€ </w:t>
      </w:r>
      <w:r w:rsidR="00435FC3" w:rsidRPr="00435FC3">
        <w:rPr>
          <w:rFonts w:ascii="Calibri" w:hAnsi="Calibri" w:cs="Calibri"/>
          <w:sz w:val="22"/>
          <w:szCs w:val="22"/>
        </w:rPr>
        <w:t>240.000,00</w:t>
      </w:r>
    </w:p>
    <w:p w14:paraId="4065F3FF" w14:textId="224E6377" w:rsidR="00D81683" w:rsidRPr="00EA0577" w:rsidRDefault="00D81683" w:rsidP="00B41496">
      <w:pPr>
        <w:pStyle w:val="Paragrafoelenco"/>
        <w:widowControl/>
        <w:suppressAutoHyphens w:val="0"/>
        <w:spacing w:before="120" w:after="120"/>
        <w:ind w:left="1418" w:hanging="567"/>
        <w:jc w:val="both"/>
        <w:rPr>
          <w:rFonts w:ascii="Calibri" w:hAnsi="Calibri" w:cs="Calibri"/>
          <w:sz w:val="22"/>
          <w:szCs w:val="22"/>
          <w:highlight w:val="yellow"/>
        </w:rPr>
      </w:pPr>
    </w:p>
    <w:p w14:paraId="2DF47C2C" w14:textId="0932F885" w:rsidR="00D81683" w:rsidRPr="000856F1" w:rsidRDefault="00D81683" w:rsidP="00B41496">
      <w:pPr>
        <w:pStyle w:val="Paragrafoelenco"/>
        <w:widowControl/>
        <w:suppressAutoHyphens w:val="0"/>
        <w:spacing w:before="120" w:after="120"/>
        <w:ind w:left="1418" w:hanging="567"/>
        <w:jc w:val="both"/>
        <w:rPr>
          <w:rFonts w:ascii="Calibri" w:hAnsi="Calibri" w:cs="Calibri"/>
          <w:sz w:val="22"/>
          <w:szCs w:val="22"/>
        </w:rPr>
      </w:pPr>
      <w:r w:rsidRPr="00EA0577">
        <w:rPr>
          <w:rFonts w:ascii="Calibri" w:eastAsia="Times New Roman" w:hAnsi="Calibri"/>
          <w:sz w:val="22"/>
          <w:szCs w:val="22"/>
          <w:lang w:eastAsia="it-IT"/>
        </w:rPr>
        <w:fldChar w:fldCharType="begin">
          <w:ffData>
            <w:name w:val="Controllo19"/>
            <w:enabled/>
            <w:calcOnExit w:val="0"/>
            <w:checkBox>
              <w:sizeAuto/>
              <w:default w:val="0"/>
            </w:checkBox>
          </w:ffData>
        </w:fldChar>
      </w:r>
      <w:r w:rsidRPr="00EA0577">
        <w:rPr>
          <w:rFonts w:ascii="Calibri" w:eastAsia="Times New Roman" w:hAnsi="Calibri"/>
          <w:sz w:val="22"/>
          <w:szCs w:val="22"/>
          <w:lang w:eastAsia="it-IT"/>
        </w:rPr>
        <w:instrText xml:space="preserve"> FORMCHECKBOX </w:instrText>
      </w:r>
      <w:r w:rsidR="009762AD">
        <w:rPr>
          <w:rFonts w:ascii="Calibri" w:eastAsia="Times New Roman" w:hAnsi="Calibri"/>
          <w:sz w:val="22"/>
          <w:szCs w:val="22"/>
          <w:lang w:eastAsia="it-IT"/>
        </w:rPr>
      </w:r>
      <w:r w:rsidR="009762AD">
        <w:rPr>
          <w:rFonts w:ascii="Calibri" w:eastAsia="Times New Roman" w:hAnsi="Calibri"/>
          <w:sz w:val="22"/>
          <w:szCs w:val="22"/>
          <w:lang w:eastAsia="it-IT"/>
        </w:rPr>
        <w:fldChar w:fldCharType="separate"/>
      </w:r>
      <w:r w:rsidRPr="00EA0577">
        <w:rPr>
          <w:rFonts w:ascii="Calibri" w:eastAsia="Times New Roman" w:hAnsi="Calibri"/>
          <w:sz w:val="22"/>
          <w:szCs w:val="22"/>
          <w:lang w:eastAsia="it-IT"/>
        </w:rPr>
        <w:fldChar w:fldCharType="end"/>
      </w:r>
      <w:r w:rsidRPr="00EA0577">
        <w:rPr>
          <w:rFonts w:ascii="Calibri" w:eastAsia="Times New Roman" w:hAnsi="Calibri"/>
          <w:sz w:val="22"/>
          <w:szCs w:val="22"/>
          <w:lang w:eastAsia="it-IT"/>
        </w:rPr>
        <w:tab/>
      </w:r>
      <w:r w:rsidRPr="00EA0577">
        <w:rPr>
          <w:rFonts w:ascii="Calibri" w:hAnsi="Calibri" w:cs="Calibri"/>
          <w:sz w:val="22"/>
          <w:szCs w:val="22"/>
        </w:rPr>
        <w:t xml:space="preserve">per il LOTTO 2           </w:t>
      </w:r>
      <w:r w:rsidRPr="00435FC3">
        <w:rPr>
          <w:rFonts w:ascii="Calibri" w:hAnsi="Calibri" w:cs="Calibri"/>
          <w:sz w:val="22"/>
          <w:szCs w:val="22"/>
        </w:rPr>
        <w:t xml:space="preserve">€ </w:t>
      </w:r>
      <w:r w:rsidR="00435FC3">
        <w:rPr>
          <w:rFonts w:ascii="Calibri" w:hAnsi="Calibri" w:cs="Calibri"/>
          <w:sz w:val="22"/>
          <w:szCs w:val="22"/>
        </w:rPr>
        <w:t>60.000,00</w:t>
      </w:r>
    </w:p>
    <w:p w14:paraId="344AA04D" w14:textId="174C616E" w:rsidR="00D81683" w:rsidRDefault="00D81683" w:rsidP="00D81683">
      <w:pPr>
        <w:pStyle w:val="Paragrafoelenco"/>
        <w:widowControl/>
        <w:suppressAutoHyphens w:val="0"/>
        <w:spacing w:before="120" w:after="120"/>
        <w:ind w:left="1080"/>
        <w:jc w:val="both"/>
        <w:rPr>
          <w:rFonts w:ascii="Calibri" w:hAnsi="Calibri" w:cs="Calibri"/>
          <w:sz w:val="22"/>
          <w:szCs w:val="22"/>
        </w:rPr>
      </w:pPr>
    </w:p>
    <w:p w14:paraId="56F659FB" w14:textId="6E8E2439" w:rsidR="00D81683" w:rsidRDefault="00D81683" w:rsidP="00D81683">
      <w:pPr>
        <w:pStyle w:val="Paragrafoelenco"/>
        <w:widowControl/>
        <w:suppressAutoHyphens w:val="0"/>
        <w:spacing w:before="120" w:after="120"/>
        <w:ind w:left="1080" w:hanging="654"/>
        <w:jc w:val="both"/>
        <w:rPr>
          <w:rFonts w:ascii="Calibri" w:hAnsi="Calibri" w:cs="Calibri"/>
          <w:sz w:val="22"/>
          <w:szCs w:val="22"/>
        </w:rPr>
      </w:pPr>
      <w:r>
        <w:rPr>
          <w:rFonts w:ascii="Calibri" w:eastAsia="Times New Roman" w:hAnsi="Calibri"/>
          <w:sz w:val="22"/>
          <w:szCs w:val="22"/>
          <w:lang w:eastAsia="it-IT"/>
        </w:rPr>
        <w:tab/>
      </w:r>
    </w:p>
    <w:bookmarkEnd w:id="14"/>
    <w:p w14:paraId="123A9BF8" w14:textId="6D7E3A47" w:rsidR="00D81683" w:rsidRDefault="00D81683" w:rsidP="00D81683">
      <w:pPr>
        <w:pStyle w:val="Paragrafoelenco"/>
        <w:widowControl/>
        <w:suppressAutoHyphens w:val="0"/>
        <w:spacing w:before="120" w:after="120"/>
        <w:ind w:left="1080" w:hanging="654"/>
        <w:jc w:val="both"/>
        <w:rPr>
          <w:rFonts w:ascii="Calibri" w:hAnsi="Calibri" w:cs="Calibri"/>
          <w:sz w:val="22"/>
          <w:szCs w:val="22"/>
        </w:rPr>
      </w:pPr>
    </w:p>
    <w:p w14:paraId="7C5C5F6D" w14:textId="1F4E0D0F" w:rsidR="00D81683" w:rsidRDefault="00D81683" w:rsidP="00B41496">
      <w:pPr>
        <w:pStyle w:val="Paragrafoelenco"/>
        <w:widowControl/>
        <w:numPr>
          <w:ilvl w:val="0"/>
          <w:numId w:val="11"/>
        </w:numPr>
        <w:suppressAutoHyphens w:val="0"/>
        <w:spacing w:before="120" w:after="120"/>
        <w:ind w:hanging="720"/>
        <w:jc w:val="both"/>
        <w:rPr>
          <w:rFonts w:ascii="Calibri" w:hAnsi="Calibri" w:cs="Calibri"/>
          <w:sz w:val="22"/>
          <w:szCs w:val="22"/>
        </w:rPr>
      </w:pPr>
      <w:r w:rsidRPr="00D81683">
        <w:rPr>
          <w:rFonts w:ascii="Calibri" w:hAnsi="Calibri" w:cs="Calibri"/>
          <w:sz w:val="22"/>
          <w:szCs w:val="22"/>
        </w:rPr>
        <w:t>che l’impresa possiede, in riferimento a quanto richiesto nei requisiti di</w:t>
      </w:r>
      <w:r>
        <w:rPr>
          <w:rFonts w:ascii="Calibri" w:hAnsi="Calibri" w:cs="Calibri"/>
          <w:sz w:val="22"/>
          <w:szCs w:val="22"/>
        </w:rPr>
        <w:t xml:space="preserve"> capacità tecnica e professionale:</w:t>
      </w:r>
    </w:p>
    <w:p w14:paraId="4EBF59BD" w14:textId="77777777" w:rsidR="00D81683" w:rsidRPr="000856F1" w:rsidRDefault="00D81683" w:rsidP="00D81683">
      <w:pPr>
        <w:pStyle w:val="Paragrafoelenco"/>
        <w:widowControl/>
        <w:suppressAutoHyphens w:val="0"/>
        <w:spacing w:before="120" w:after="120"/>
        <w:ind w:left="709" w:hanging="709"/>
        <w:jc w:val="both"/>
        <w:rPr>
          <w:rFonts w:ascii="Calibri" w:hAnsi="Calibri" w:cs="Calibri"/>
          <w:sz w:val="22"/>
          <w:szCs w:val="22"/>
        </w:rPr>
      </w:pPr>
    </w:p>
    <w:p w14:paraId="68426A56" w14:textId="37E70670" w:rsidR="00D81683" w:rsidRDefault="00D81683" w:rsidP="00D81683">
      <w:pPr>
        <w:pStyle w:val="Paragrafoelenco"/>
        <w:widowControl/>
        <w:numPr>
          <w:ilvl w:val="0"/>
          <w:numId w:val="22"/>
        </w:numPr>
        <w:suppressAutoHyphens w:val="0"/>
        <w:spacing w:before="120" w:after="120"/>
        <w:jc w:val="both"/>
        <w:rPr>
          <w:rFonts w:ascii="Calibri" w:hAnsi="Calibri" w:cs="Calibri"/>
          <w:sz w:val="22"/>
          <w:szCs w:val="22"/>
        </w:rPr>
      </w:pPr>
      <w:r w:rsidRPr="00D81683">
        <w:rPr>
          <w:rFonts w:ascii="Calibri" w:hAnsi="Calibri" w:cs="Calibri"/>
          <w:sz w:val="22"/>
          <w:szCs w:val="22"/>
        </w:rPr>
        <w:t>adeguata esperienza professionale, da comprovarsi mediante elenco dei principali servizi analoghi a quelli oggetto del/i lotto/i cui si partecipa espletati nell'ultimo triennio antecedente la data di pubblicazione del bando di importo complessivo non inferiore all’importo complessivo di seguito specificato per ciascun lotto cui si partecipa con l’indicazione della data di inizio e fine del servizio, dell’importo e del committente pubblico o privato</w:t>
      </w:r>
      <w:r>
        <w:rPr>
          <w:rFonts w:ascii="Calibri" w:hAnsi="Calibri" w:cs="Calibri"/>
          <w:sz w:val="22"/>
          <w:szCs w:val="22"/>
        </w:rPr>
        <w:t>.</w:t>
      </w:r>
    </w:p>
    <w:p w14:paraId="34EEC12B" w14:textId="4675573A" w:rsidR="00D81683" w:rsidRDefault="00D81683" w:rsidP="00D81683">
      <w:pPr>
        <w:pStyle w:val="Paragrafoelenco"/>
        <w:widowControl/>
        <w:suppressAutoHyphens w:val="0"/>
        <w:spacing w:before="120" w:after="120"/>
        <w:ind w:left="1080"/>
        <w:jc w:val="both"/>
        <w:rPr>
          <w:rFonts w:ascii="Calibri" w:hAnsi="Calibri" w:cs="Calibri"/>
          <w:sz w:val="22"/>
          <w:szCs w:val="22"/>
        </w:rPr>
      </w:pPr>
    </w:p>
    <w:p w14:paraId="4698F778" w14:textId="0C90F40E" w:rsidR="00D81683" w:rsidRDefault="00D81683" w:rsidP="00B41496">
      <w:pPr>
        <w:pStyle w:val="Paragrafoelenco"/>
        <w:widowControl/>
        <w:suppressAutoHyphens w:val="0"/>
        <w:spacing w:before="120" w:after="120"/>
        <w:ind w:left="1418" w:hanging="567"/>
        <w:jc w:val="both"/>
        <w:rPr>
          <w:rFonts w:ascii="Calibri" w:hAnsi="Calibri" w:cs="Calibri"/>
          <w:sz w:val="22"/>
          <w:szCs w:val="22"/>
        </w:rPr>
      </w:pPr>
      <w:r w:rsidRPr="001E2AD0">
        <w:rPr>
          <w:rFonts w:ascii="Calibri" w:eastAsia="Times New Roman" w:hAnsi="Calibri"/>
          <w:sz w:val="22"/>
          <w:szCs w:val="22"/>
          <w:lang w:eastAsia="it-IT"/>
        </w:rPr>
        <w:fldChar w:fldCharType="begin">
          <w:ffData>
            <w:name w:val="Controllo19"/>
            <w:enabled/>
            <w:calcOnExit w:val="0"/>
            <w:checkBox>
              <w:sizeAuto/>
              <w:default w:val="0"/>
            </w:checkBox>
          </w:ffData>
        </w:fldChar>
      </w:r>
      <w:r w:rsidRPr="001E2AD0">
        <w:rPr>
          <w:rFonts w:ascii="Calibri" w:eastAsia="Times New Roman" w:hAnsi="Calibri"/>
          <w:sz w:val="22"/>
          <w:szCs w:val="22"/>
          <w:lang w:eastAsia="it-IT"/>
        </w:rPr>
        <w:instrText xml:space="preserve"> FORMCHECKBOX </w:instrText>
      </w:r>
      <w:r w:rsidR="009762AD">
        <w:rPr>
          <w:rFonts w:ascii="Calibri" w:eastAsia="Times New Roman" w:hAnsi="Calibri"/>
          <w:sz w:val="22"/>
          <w:szCs w:val="22"/>
          <w:lang w:eastAsia="it-IT"/>
        </w:rPr>
      </w:r>
      <w:r w:rsidR="009762AD">
        <w:rPr>
          <w:rFonts w:ascii="Calibri" w:eastAsia="Times New Roman" w:hAnsi="Calibri"/>
          <w:sz w:val="22"/>
          <w:szCs w:val="22"/>
          <w:lang w:eastAsia="it-IT"/>
        </w:rPr>
        <w:fldChar w:fldCharType="separate"/>
      </w:r>
      <w:r w:rsidRPr="001E2AD0">
        <w:rPr>
          <w:rFonts w:ascii="Calibri" w:eastAsia="Times New Roman" w:hAnsi="Calibri"/>
          <w:sz w:val="22"/>
          <w:szCs w:val="22"/>
          <w:lang w:eastAsia="it-IT"/>
        </w:rPr>
        <w:fldChar w:fldCharType="end"/>
      </w:r>
      <w:r>
        <w:rPr>
          <w:rFonts w:ascii="Calibri" w:eastAsia="Times New Roman" w:hAnsi="Calibri"/>
          <w:sz w:val="22"/>
          <w:szCs w:val="22"/>
          <w:lang w:eastAsia="it-IT"/>
        </w:rPr>
        <w:tab/>
      </w:r>
      <w:r>
        <w:rPr>
          <w:rFonts w:ascii="Calibri" w:hAnsi="Calibri" w:cs="Calibri"/>
          <w:sz w:val="22"/>
          <w:szCs w:val="22"/>
        </w:rPr>
        <w:t xml:space="preserve">per il LOTTO 1           </w:t>
      </w:r>
      <w:r w:rsidR="00EA0577" w:rsidRPr="00435FC3">
        <w:rPr>
          <w:rFonts w:ascii="Calibri" w:hAnsi="Calibri" w:cs="Calibri"/>
          <w:sz w:val="22"/>
          <w:szCs w:val="22"/>
        </w:rPr>
        <w:t xml:space="preserve">€ </w:t>
      </w:r>
      <w:r w:rsidR="00435FC3">
        <w:rPr>
          <w:rFonts w:ascii="Calibri" w:hAnsi="Calibri" w:cs="Calibri"/>
          <w:sz w:val="22"/>
          <w:szCs w:val="22"/>
        </w:rPr>
        <w:t>160.000,00</w:t>
      </w:r>
    </w:p>
    <w:p w14:paraId="755A87AA" w14:textId="77777777" w:rsidR="00D81683" w:rsidRDefault="00D81683" w:rsidP="00B41496">
      <w:pPr>
        <w:pStyle w:val="Paragrafoelenco"/>
        <w:widowControl/>
        <w:suppressAutoHyphens w:val="0"/>
        <w:spacing w:before="120" w:after="120"/>
        <w:ind w:left="1418" w:hanging="567"/>
        <w:jc w:val="both"/>
        <w:rPr>
          <w:rFonts w:ascii="Calibri" w:hAnsi="Calibri" w:cs="Calibri"/>
          <w:sz w:val="22"/>
          <w:szCs w:val="22"/>
        </w:rPr>
      </w:pPr>
    </w:p>
    <w:p w14:paraId="2D137321" w14:textId="00FA1E0B" w:rsidR="00D81683" w:rsidRPr="000856F1" w:rsidRDefault="00D81683" w:rsidP="00B41496">
      <w:pPr>
        <w:pStyle w:val="Paragrafoelenco"/>
        <w:widowControl/>
        <w:suppressAutoHyphens w:val="0"/>
        <w:spacing w:before="120" w:after="120"/>
        <w:ind w:left="1418" w:hanging="567"/>
        <w:jc w:val="both"/>
        <w:rPr>
          <w:rFonts w:ascii="Calibri" w:hAnsi="Calibri" w:cs="Calibri"/>
          <w:sz w:val="22"/>
          <w:szCs w:val="22"/>
        </w:rPr>
      </w:pPr>
      <w:r w:rsidRPr="001E2AD0">
        <w:rPr>
          <w:rFonts w:ascii="Calibri" w:eastAsia="Times New Roman" w:hAnsi="Calibri"/>
          <w:sz w:val="22"/>
          <w:szCs w:val="22"/>
          <w:lang w:eastAsia="it-IT"/>
        </w:rPr>
        <w:fldChar w:fldCharType="begin">
          <w:ffData>
            <w:name w:val="Controllo19"/>
            <w:enabled/>
            <w:calcOnExit w:val="0"/>
            <w:checkBox>
              <w:sizeAuto/>
              <w:default w:val="0"/>
            </w:checkBox>
          </w:ffData>
        </w:fldChar>
      </w:r>
      <w:r w:rsidRPr="001E2AD0">
        <w:rPr>
          <w:rFonts w:ascii="Calibri" w:eastAsia="Times New Roman" w:hAnsi="Calibri"/>
          <w:sz w:val="22"/>
          <w:szCs w:val="22"/>
          <w:lang w:eastAsia="it-IT"/>
        </w:rPr>
        <w:instrText xml:space="preserve"> FORMCHECKBOX </w:instrText>
      </w:r>
      <w:r w:rsidR="009762AD">
        <w:rPr>
          <w:rFonts w:ascii="Calibri" w:eastAsia="Times New Roman" w:hAnsi="Calibri"/>
          <w:sz w:val="22"/>
          <w:szCs w:val="22"/>
          <w:lang w:eastAsia="it-IT"/>
        </w:rPr>
      </w:r>
      <w:r w:rsidR="009762AD">
        <w:rPr>
          <w:rFonts w:ascii="Calibri" w:eastAsia="Times New Roman" w:hAnsi="Calibri"/>
          <w:sz w:val="22"/>
          <w:szCs w:val="22"/>
          <w:lang w:eastAsia="it-IT"/>
        </w:rPr>
        <w:fldChar w:fldCharType="separate"/>
      </w:r>
      <w:r w:rsidRPr="001E2AD0">
        <w:rPr>
          <w:rFonts w:ascii="Calibri" w:eastAsia="Times New Roman" w:hAnsi="Calibri"/>
          <w:sz w:val="22"/>
          <w:szCs w:val="22"/>
          <w:lang w:eastAsia="it-IT"/>
        </w:rPr>
        <w:fldChar w:fldCharType="end"/>
      </w:r>
      <w:r>
        <w:rPr>
          <w:rFonts w:ascii="Calibri" w:eastAsia="Times New Roman" w:hAnsi="Calibri"/>
          <w:sz w:val="22"/>
          <w:szCs w:val="22"/>
          <w:lang w:eastAsia="it-IT"/>
        </w:rPr>
        <w:tab/>
      </w:r>
      <w:r>
        <w:rPr>
          <w:rFonts w:ascii="Calibri" w:hAnsi="Calibri" w:cs="Calibri"/>
          <w:sz w:val="22"/>
          <w:szCs w:val="22"/>
        </w:rPr>
        <w:t xml:space="preserve">per il LOTTO 2           </w:t>
      </w:r>
      <w:r w:rsidR="00EA0577" w:rsidRPr="00435FC3">
        <w:rPr>
          <w:rFonts w:ascii="Calibri" w:hAnsi="Calibri" w:cs="Calibri"/>
          <w:sz w:val="22"/>
          <w:szCs w:val="22"/>
        </w:rPr>
        <w:t xml:space="preserve">€ </w:t>
      </w:r>
      <w:r w:rsidR="00435FC3">
        <w:rPr>
          <w:rFonts w:ascii="Calibri" w:hAnsi="Calibri" w:cs="Calibri"/>
          <w:sz w:val="22"/>
          <w:szCs w:val="22"/>
        </w:rPr>
        <w:t>40.000,00</w:t>
      </w:r>
    </w:p>
    <w:p w14:paraId="5E3481E4" w14:textId="77777777" w:rsidR="00D81683" w:rsidRDefault="00D81683" w:rsidP="00D81683">
      <w:pPr>
        <w:pStyle w:val="Paragrafoelenco"/>
        <w:widowControl/>
        <w:suppressAutoHyphens w:val="0"/>
        <w:spacing w:before="120" w:after="120"/>
        <w:ind w:left="1080"/>
        <w:jc w:val="both"/>
        <w:rPr>
          <w:rFonts w:ascii="Calibri" w:hAnsi="Calibri" w:cs="Calibri"/>
          <w:sz w:val="22"/>
          <w:szCs w:val="22"/>
        </w:rPr>
      </w:pPr>
    </w:p>
    <w:p w14:paraId="1EA02649" w14:textId="40D22AFA" w:rsidR="00D81683" w:rsidRDefault="00D81683" w:rsidP="00D81683">
      <w:pPr>
        <w:pStyle w:val="Paragrafoelenco"/>
        <w:widowControl/>
        <w:suppressAutoHyphens w:val="0"/>
        <w:spacing w:before="120" w:after="120"/>
        <w:ind w:left="1080"/>
        <w:jc w:val="both"/>
        <w:rPr>
          <w:rFonts w:ascii="Calibri" w:hAnsi="Calibri" w:cs="Calibri"/>
          <w:sz w:val="22"/>
          <w:szCs w:val="22"/>
        </w:rPr>
      </w:pPr>
    </w:p>
    <w:tbl>
      <w:tblPr>
        <w:tblStyle w:val="Grigliatabella"/>
        <w:tblW w:w="8926" w:type="dxa"/>
        <w:tblInd w:w="708" w:type="dxa"/>
        <w:tblLook w:val="04A0" w:firstRow="1" w:lastRow="0" w:firstColumn="1" w:lastColumn="0" w:noHBand="0" w:noVBand="1"/>
      </w:tblPr>
      <w:tblGrid>
        <w:gridCol w:w="1839"/>
        <w:gridCol w:w="1744"/>
        <w:gridCol w:w="5343"/>
      </w:tblGrid>
      <w:tr w:rsidR="00CA46A6" w14:paraId="10E8AC41" w14:textId="77777777" w:rsidTr="00CA46A6">
        <w:tc>
          <w:tcPr>
            <w:tcW w:w="1839" w:type="dxa"/>
            <w:tcBorders>
              <w:top w:val="single" w:sz="4" w:space="0" w:color="auto"/>
              <w:left w:val="single" w:sz="4" w:space="0" w:color="auto"/>
              <w:bottom w:val="single" w:sz="4" w:space="0" w:color="auto"/>
              <w:right w:val="single" w:sz="4" w:space="0" w:color="auto"/>
            </w:tcBorders>
            <w:hideMark/>
          </w:tcPr>
          <w:p w14:paraId="4ADA1F16" w14:textId="3996E1D3" w:rsidR="00CA46A6" w:rsidRDefault="00CA46A6">
            <w:pPr>
              <w:jc w:val="both"/>
              <w:rPr>
                <w:rFonts w:ascii="Verdana" w:eastAsia="Times New Roman" w:hAnsi="Verdana"/>
                <w:lang w:eastAsia="it-IT"/>
              </w:rPr>
            </w:pPr>
            <w:r>
              <w:rPr>
                <w:rFonts w:ascii="Verdana" w:hAnsi="Verdana"/>
              </w:rPr>
              <w:t>Data di inizio e fine servizio</w:t>
            </w:r>
          </w:p>
        </w:tc>
        <w:tc>
          <w:tcPr>
            <w:tcW w:w="1744" w:type="dxa"/>
            <w:tcBorders>
              <w:top w:val="single" w:sz="4" w:space="0" w:color="auto"/>
              <w:left w:val="single" w:sz="4" w:space="0" w:color="auto"/>
              <w:bottom w:val="single" w:sz="4" w:space="0" w:color="auto"/>
              <w:right w:val="single" w:sz="4" w:space="0" w:color="auto"/>
            </w:tcBorders>
            <w:hideMark/>
          </w:tcPr>
          <w:p w14:paraId="2CE76550" w14:textId="77777777" w:rsidR="00CA46A6" w:rsidRDefault="00CA46A6">
            <w:pPr>
              <w:jc w:val="both"/>
              <w:rPr>
                <w:rFonts w:ascii="Verdana" w:hAnsi="Verdana"/>
              </w:rPr>
            </w:pPr>
            <w:r>
              <w:rPr>
                <w:rFonts w:ascii="Verdana" w:hAnsi="Verdana"/>
              </w:rPr>
              <w:t>Importo</w:t>
            </w:r>
          </w:p>
        </w:tc>
        <w:tc>
          <w:tcPr>
            <w:tcW w:w="5343" w:type="dxa"/>
            <w:tcBorders>
              <w:top w:val="single" w:sz="4" w:space="0" w:color="auto"/>
              <w:left w:val="single" w:sz="4" w:space="0" w:color="auto"/>
              <w:bottom w:val="single" w:sz="4" w:space="0" w:color="auto"/>
              <w:right w:val="single" w:sz="4" w:space="0" w:color="auto"/>
            </w:tcBorders>
            <w:hideMark/>
          </w:tcPr>
          <w:p w14:paraId="44266B21" w14:textId="470E159A" w:rsidR="00CA46A6" w:rsidRDefault="00CA46A6">
            <w:pPr>
              <w:jc w:val="both"/>
              <w:rPr>
                <w:rFonts w:ascii="Verdana" w:hAnsi="Verdana"/>
              </w:rPr>
            </w:pPr>
            <w:r>
              <w:rPr>
                <w:rFonts w:ascii="Verdana" w:hAnsi="Verdana"/>
              </w:rPr>
              <w:t>Destinatari del servizio</w:t>
            </w:r>
          </w:p>
        </w:tc>
      </w:tr>
      <w:tr w:rsidR="00CA46A6" w14:paraId="2D730DCA" w14:textId="77777777" w:rsidTr="00CA46A6">
        <w:tc>
          <w:tcPr>
            <w:tcW w:w="1839" w:type="dxa"/>
            <w:tcBorders>
              <w:top w:val="single" w:sz="4" w:space="0" w:color="auto"/>
              <w:left w:val="single" w:sz="4" w:space="0" w:color="auto"/>
              <w:bottom w:val="single" w:sz="4" w:space="0" w:color="auto"/>
              <w:right w:val="single" w:sz="4" w:space="0" w:color="auto"/>
            </w:tcBorders>
          </w:tcPr>
          <w:p w14:paraId="4924F63B" w14:textId="77777777" w:rsidR="00CA46A6" w:rsidRDefault="00CA46A6">
            <w:pPr>
              <w:jc w:val="both"/>
              <w:rPr>
                <w:rFonts w:ascii="Verdana" w:hAnsi="Verdana"/>
              </w:rPr>
            </w:pPr>
          </w:p>
        </w:tc>
        <w:tc>
          <w:tcPr>
            <w:tcW w:w="1744" w:type="dxa"/>
            <w:tcBorders>
              <w:top w:val="single" w:sz="4" w:space="0" w:color="auto"/>
              <w:left w:val="single" w:sz="4" w:space="0" w:color="auto"/>
              <w:bottom w:val="single" w:sz="4" w:space="0" w:color="auto"/>
              <w:right w:val="single" w:sz="4" w:space="0" w:color="auto"/>
            </w:tcBorders>
          </w:tcPr>
          <w:p w14:paraId="2A070D40" w14:textId="77777777" w:rsidR="00CA46A6" w:rsidRDefault="00CA46A6">
            <w:pPr>
              <w:jc w:val="both"/>
              <w:rPr>
                <w:rFonts w:ascii="Verdana" w:hAnsi="Verdana"/>
              </w:rPr>
            </w:pPr>
          </w:p>
        </w:tc>
        <w:tc>
          <w:tcPr>
            <w:tcW w:w="5343" w:type="dxa"/>
            <w:tcBorders>
              <w:top w:val="single" w:sz="4" w:space="0" w:color="auto"/>
              <w:left w:val="single" w:sz="4" w:space="0" w:color="auto"/>
              <w:bottom w:val="single" w:sz="4" w:space="0" w:color="auto"/>
              <w:right w:val="single" w:sz="4" w:space="0" w:color="auto"/>
            </w:tcBorders>
          </w:tcPr>
          <w:p w14:paraId="6B942597" w14:textId="77777777" w:rsidR="00CA46A6" w:rsidRDefault="00CA46A6">
            <w:pPr>
              <w:jc w:val="both"/>
              <w:rPr>
                <w:rFonts w:ascii="Verdana" w:hAnsi="Verdana"/>
              </w:rPr>
            </w:pPr>
          </w:p>
        </w:tc>
      </w:tr>
      <w:tr w:rsidR="00CA46A6" w14:paraId="45B2C251" w14:textId="77777777" w:rsidTr="00CA46A6">
        <w:tc>
          <w:tcPr>
            <w:tcW w:w="1839" w:type="dxa"/>
            <w:tcBorders>
              <w:top w:val="single" w:sz="4" w:space="0" w:color="auto"/>
              <w:left w:val="single" w:sz="4" w:space="0" w:color="auto"/>
              <w:bottom w:val="single" w:sz="4" w:space="0" w:color="auto"/>
              <w:right w:val="single" w:sz="4" w:space="0" w:color="auto"/>
            </w:tcBorders>
          </w:tcPr>
          <w:p w14:paraId="31E4C2A5" w14:textId="77777777" w:rsidR="00CA46A6" w:rsidRDefault="00CA46A6">
            <w:pPr>
              <w:jc w:val="both"/>
              <w:rPr>
                <w:rFonts w:ascii="Verdana" w:hAnsi="Verdana"/>
              </w:rPr>
            </w:pPr>
          </w:p>
        </w:tc>
        <w:tc>
          <w:tcPr>
            <w:tcW w:w="1744" w:type="dxa"/>
            <w:tcBorders>
              <w:top w:val="single" w:sz="4" w:space="0" w:color="auto"/>
              <w:left w:val="single" w:sz="4" w:space="0" w:color="auto"/>
              <w:bottom w:val="single" w:sz="4" w:space="0" w:color="auto"/>
              <w:right w:val="single" w:sz="4" w:space="0" w:color="auto"/>
            </w:tcBorders>
          </w:tcPr>
          <w:p w14:paraId="300BF9A0" w14:textId="77777777" w:rsidR="00CA46A6" w:rsidRDefault="00CA46A6">
            <w:pPr>
              <w:jc w:val="both"/>
              <w:rPr>
                <w:rFonts w:ascii="Verdana" w:hAnsi="Verdana"/>
              </w:rPr>
            </w:pPr>
          </w:p>
        </w:tc>
        <w:tc>
          <w:tcPr>
            <w:tcW w:w="5343" w:type="dxa"/>
            <w:tcBorders>
              <w:top w:val="single" w:sz="4" w:space="0" w:color="auto"/>
              <w:left w:val="single" w:sz="4" w:space="0" w:color="auto"/>
              <w:bottom w:val="single" w:sz="4" w:space="0" w:color="auto"/>
              <w:right w:val="single" w:sz="4" w:space="0" w:color="auto"/>
            </w:tcBorders>
          </w:tcPr>
          <w:p w14:paraId="5674461E" w14:textId="77777777" w:rsidR="00CA46A6" w:rsidRDefault="00CA46A6">
            <w:pPr>
              <w:jc w:val="both"/>
              <w:rPr>
                <w:rFonts w:ascii="Verdana" w:hAnsi="Verdana"/>
              </w:rPr>
            </w:pPr>
          </w:p>
        </w:tc>
      </w:tr>
      <w:tr w:rsidR="00CA46A6" w14:paraId="5C52B6F8" w14:textId="77777777" w:rsidTr="00CA46A6">
        <w:tc>
          <w:tcPr>
            <w:tcW w:w="1839" w:type="dxa"/>
            <w:tcBorders>
              <w:top w:val="single" w:sz="4" w:space="0" w:color="auto"/>
              <w:left w:val="single" w:sz="4" w:space="0" w:color="auto"/>
              <w:bottom w:val="single" w:sz="4" w:space="0" w:color="auto"/>
              <w:right w:val="single" w:sz="4" w:space="0" w:color="auto"/>
            </w:tcBorders>
          </w:tcPr>
          <w:p w14:paraId="75D579F6" w14:textId="77777777" w:rsidR="00CA46A6" w:rsidRDefault="00CA46A6">
            <w:pPr>
              <w:jc w:val="both"/>
              <w:rPr>
                <w:rFonts w:ascii="Verdana" w:hAnsi="Verdana"/>
              </w:rPr>
            </w:pPr>
          </w:p>
        </w:tc>
        <w:tc>
          <w:tcPr>
            <w:tcW w:w="1744" w:type="dxa"/>
            <w:tcBorders>
              <w:top w:val="single" w:sz="4" w:space="0" w:color="auto"/>
              <w:left w:val="single" w:sz="4" w:space="0" w:color="auto"/>
              <w:bottom w:val="single" w:sz="4" w:space="0" w:color="auto"/>
              <w:right w:val="single" w:sz="4" w:space="0" w:color="auto"/>
            </w:tcBorders>
          </w:tcPr>
          <w:p w14:paraId="19B4B8B9" w14:textId="77777777" w:rsidR="00CA46A6" w:rsidRDefault="00CA46A6">
            <w:pPr>
              <w:jc w:val="both"/>
              <w:rPr>
                <w:rFonts w:ascii="Verdana" w:hAnsi="Verdana"/>
              </w:rPr>
            </w:pPr>
          </w:p>
        </w:tc>
        <w:tc>
          <w:tcPr>
            <w:tcW w:w="5343" w:type="dxa"/>
            <w:tcBorders>
              <w:top w:val="single" w:sz="4" w:space="0" w:color="auto"/>
              <w:left w:val="single" w:sz="4" w:space="0" w:color="auto"/>
              <w:bottom w:val="single" w:sz="4" w:space="0" w:color="auto"/>
              <w:right w:val="single" w:sz="4" w:space="0" w:color="auto"/>
            </w:tcBorders>
          </w:tcPr>
          <w:p w14:paraId="451F497A" w14:textId="77777777" w:rsidR="00CA46A6" w:rsidRDefault="00CA46A6">
            <w:pPr>
              <w:jc w:val="both"/>
              <w:rPr>
                <w:rFonts w:ascii="Verdana" w:hAnsi="Verdana"/>
              </w:rPr>
            </w:pPr>
          </w:p>
        </w:tc>
      </w:tr>
      <w:tr w:rsidR="00CA46A6" w14:paraId="0941C908" w14:textId="77777777" w:rsidTr="00CA46A6">
        <w:tc>
          <w:tcPr>
            <w:tcW w:w="1839" w:type="dxa"/>
            <w:tcBorders>
              <w:top w:val="single" w:sz="4" w:space="0" w:color="auto"/>
              <w:left w:val="single" w:sz="4" w:space="0" w:color="auto"/>
              <w:bottom w:val="single" w:sz="4" w:space="0" w:color="auto"/>
              <w:right w:val="single" w:sz="4" w:space="0" w:color="auto"/>
            </w:tcBorders>
          </w:tcPr>
          <w:p w14:paraId="6C422647" w14:textId="77777777" w:rsidR="00CA46A6" w:rsidRDefault="00CA46A6">
            <w:pPr>
              <w:jc w:val="both"/>
              <w:rPr>
                <w:rFonts w:ascii="Verdana" w:hAnsi="Verdana"/>
              </w:rPr>
            </w:pPr>
          </w:p>
        </w:tc>
        <w:tc>
          <w:tcPr>
            <w:tcW w:w="1744" w:type="dxa"/>
            <w:tcBorders>
              <w:top w:val="single" w:sz="4" w:space="0" w:color="auto"/>
              <w:left w:val="single" w:sz="4" w:space="0" w:color="auto"/>
              <w:bottom w:val="single" w:sz="4" w:space="0" w:color="auto"/>
              <w:right w:val="single" w:sz="4" w:space="0" w:color="auto"/>
            </w:tcBorders>
          </w:tcPr>
          <w:p w14:paraId="40C357FF" w14:textId="77777777" w:rsidR="00CA46A6" w:rsidRDefault="00CA46A6">
            <w:pPr>
              <w:jc w:val="both"/>
              <w:rPr>
                <w:rFonts w:ascii="Verdana" w:hAnsi="Verdana"/>
              </w:rPr>
            </w:pPr>
          </w:p>
        </w:tc>
        <w:tc>
          <w:tcPr>
            <w:tcW w:w="5343" w:type="dxa"/>
            <w:tcBorders>
              <w:top w:val="single" w:sz="4" w:space="0" w:color="auto"/>
              <w:left w:val="single" w:sz="4" w:space="0" w:color="auto"/>
              <w:bottom w:val="single" w:sz="4" w:space="0" w:color="auto"/>
              <w:right w:val="single" w:sz="4" w:space="0" w:color="auto"/>
            </w:tcBorders>
          </w:tcPr>
          <w:p w14:paraId="2113A230" w14:textId="77777777" w:rsidR="00CA46A6" w:rsidRDefault="00CA46A6">
            <w:pPr>
              <w:jc w:val="both"/>
              <w:rPr>
                <w:rFonts w:ascii="Verdana" w:hAnsi="Verdana"/>
              </w:rPr>
            </w:pPr>
          </w:p>
        </w:tc>
      </w:tr>
      <w:tr w:rsidR="00CA46A6" w14:paraId="63E2E48D" w14:textId="77777777" w:rsidTr="00CA46A6">
        <w:tc>
          <w:tcPr>
            <w:tcW w:w="1839" w:type="dxa"/>
            <w:tcBorders>
              <w:top w:val="single" w:sz="4" w:space="0" w:color="auto"/>
              <w:left w:val="single" w:sz="4" w:space="0" w:color="auto"/>
              <w:bottom w:val="single" w:sz="4" w:space="0" w:color="auto"/>
              <w:right w:val="single" w:sz="4" w:space="0" w:color="auto"/>
            </w:tcBorders>
          </w:tcPr>
          <w:p w14:paraId="3BC9F739" w14:textId="77777777" w:rsidR="00CA46A6" w:rsidRDefault="00CA46A6">
            <w:pPr>
              <w:jc w:val="both"/>
              <w:rPr>
                <w:rFonts w:ascii="Verdana" w:hAnsi="Verdana"/>
              </w:rPr>
            </w:pPr>
          </w:p>
        </w:tc>
        <w:tc>
          <w:tcPr>
            <w:tcW w:w="1744" w:type="dxa"/>
            <w:tcBorders>
              <w:top w:val="single" w:sz="4" w:space="0" w:color="auto"/>
              <w:left w:val="single" w:sz="4" w:space="0" w:color="auto"/>
              <w:bottom w:val="single" w:sz="4" w:space="0" w:color="auto"/>
              <w:right w:val="single" w:sz="4" w:space="0" w:color="auto"/>
            </w:tcBorders>
          </w:tcPr>
          <w:p w14:paraId="4E1E0BD7" w14:textId="77777777" w:rsidR="00CA46A6" w:rsidRDefault="00CA46A6">
            <w:pPr>
              <w:jc w:val="both"/>
              <w:rPr>
                <w:rFonts w:ascii="Verdana" w:hAnsi="Verdana"/>
              </w:rPr>
            </w:pPr>
          </w:p>
        </w:tc>
        <w:tc>
          <w:tcPr>
            <w:tcW w:w="5343" w:type="dxa"/>
            <w:tcBorders>
              <w:top w:val="single" w:sz="4" w:space="0" w:color="auto"/>
              <w:left w:val="single" w:sz="4" w:space="0" w:color="auto"/>
              <w:bottom w:val="single" w:sz="4" w:space="0" w:color="auto"/>
              <w:right w:val="single" w:sz="4" w:space="0" w:color="auto"/>
            </w:tcBorders>
          </w:tcPr>
          <w:p w14:paraId="71B9118B" w14:textId="77777777" w:rsidR="00CA46A6" w:rsidRDefault="00CA46A6">
            <w:pPr>
              <w:jc w:val="both"/>
              <w:rPr>
                <w:rFonts w:ascii="Verdana" w:hAnsi="Verdana"/>
              </w:rPr>
            </w:pPr>
          </w:p>
        </w:tc>
      </w:tr>
    </w:tbl>
    <w:p w14:paraId="616BC06E" w14:textId="7D01E456" w:rsidR="00B41496" w:rsidRPr="0001081F" w:rsidRDefault="00B41496" w:rsidP="00B41496">
      <w:pPr>
        <w:pStyle w:val="Paragrafoelenco"/>
        <w:widowControl/>
        <w:numPr>
          <w:ilvl w:val="0"/>
          <w:numId w:val="11"/>
        </w:numPr>
        <w:suppressAutoHyphens w:val="0"/>
        <w:spacing w:before="120" w:after="120"/>
        <w:ind w:hanging="720"/>
        <w:jc w:val="both"/>
        <w:rPr>
          <w:rFonts w:ascii="Calibri" w:hAnsi="Calibri" w:cs="Calibri"/>
          <w:sz w:val="22"/>
          <w:szCs w:val="22"/>
        </w:rPr>
      </w:pPr>
      <w:r w:rsidRPr="0001081F">
        <w:rPr>
          <w:rFonts w:ascii="Calibri" w:hAnsi="Calibri" w:cs="Calibri"/>
          <w:sz w:val="22"/>
          <w:szCs w:val="22"/>
        </w:rPr>
        <w:lastRenderedPageBreak/>
        <w:t>che l’impresa è consapevole ed accetta espressamente le specifiche condizioni contrattuali a cui è sottoposto l’affidamento ed, in particolare, è consapevole che, qualora prima della scadenza naturale del contratto venga meno la concessione in favore di Amet Sp.A. per il servizio di Trasporto Pubblico Locale, la Società committente potrà recedere dal contratto senza riconoscere alcuna indennità all’appaltatore e senza che quest’ultimo possa accampare pretese di ogni genere risultando la presente condizione essenziale del contratto.</w:t>
      </w:r>
    </w:p>
    <w:p w14:paraId="59C79CA0" w14:textId="77777777" w:rsidR="00CA46A6" w:rsidRPr="00B41496" w:rsidRDefault="00CA46A6" w:rsidP="00B41496">
      <w:pPr>
        <w:widowControl/>
        <w:suppressAutoHyphens w:val="0"/>
        <w:spacing w:before="120" w:after="120"/>
        <w:jc w:val="both"/>
        <w:rPr>
          <w:rFonts w:ascii="Calibri" w:hAnsi="Calibri" w:cs="Calibri"/>
          <w:sz w:val="22"/>
          <w:szCs w:val="22"/>
        </w:rPr>
      </w:pPr>
    </w:p>
    <w:p w14:paraId="74393B53" w14:textId="77777777" w:rsidR="002244AC" w:rsidRPr="003102DC" w:rsidRDefault="002244AC" w:rsidP="00807D2F">
      <w:pPr>
        <w:pStyle w:val="NormaleWeb"/>
        <w:spacing w:before="120" w:after="120"/>
        <w:ind w:right="140"/>
        <w:jc w:val="both"/>
        <w:rPr>
          <w:rFonts w:ascii="Calibri" w:hAnsi="Calibri" w:cs="Calibri"/>
          <w:sz w:val="22"/>
          <w:szCs w:val="22"/>
        </w:rPr>
      </w:pPr>
      <w:r w:rsidRPr="003102DC">
        <w:rPr>
          <w:rFonts w:ascii="Calibri" w:hAnsi="Calibri" w:cs="Calibri"/>
          <w:sz w:val="22"/>
          <w:szCs w:val="22"/>
        </w:rPr>
        <w:t>Ai sensi del decreto legislativo 30 giugno 2003, n. 196, autorizza la Stazione appaltante all’utilizzazione dei dati di cui alla presen</w:t>
      </w:r>
      <w:r w:rsidR="00576842">
        <w:rPr>
          <w:rFonts w:ascii="Calibri" w:hAnsi="Calibri" w:cs="Calibri"/>
          <w:sz w:val="22"/>
          <w:szCs w:val="22"/>
        </w:rPr>
        <w:t xml:space="preserve">te dichiarazione (compresi </w:t>
      </w:r>
      <w:r w:rsidRPr="003102DC">
        <w:rPr>
          <w:rFonts w:ascii="Calibri" w:hAnsi="Calibri" w:cs="Calibri"/>
          <w:sz w:val="22"/>
          <w:szCs w:val="22"/>
        </w:rPr>
        <w:t>i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 Parte terza, Capo 3, lettera d), del disciplinare di gara.</w:t>
      </w:r>
    </w:p>
    <w:p w14:paraId="52A5CAE6" w14:textId="77777777" w:rsidR="002244AC" w:rsidRPr="00ED207B" w:rsidRDefault="002244AC" w:rsidP="00807D2F">
      <w:pPr>
        <w:pStyle w:val="NormaleWeb"/>
        <w:spacing w:before="120" w:after="120" w:line="240" w:lineRule="atLeast"/>
        <w:ind w:right="140"/>
        <w:jc w:val="both"/>
        <w:rPr>
          <w:sz w:val="22"/>
          <w:szCs w:val="22"/>
        </w:rPr>
      </w:pPr>
      <w:r w:rsidRPr="003102DC">
        <w:rPr>
          <w:rFonts w:ascii="Calibri" w:hAnsi="Calibri" w:cs="Calibri"/>
          <w:sz w:val="22"/>
          <w:szCs w:val="22"/>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w:t>
      </w:r>
      <w:r w:rsidRPr="00ED207B">
        <w:rPr>
          <w:rFonts w:ascii="Calibri" w:hAnsi="Calibri" w:cs="Calibri"/>
          <w:sz w:val="22"/>
          <w:szCs w:val="22"/>
        </w:rPr>
        <w:t xml:space="preserve"> pubbliche amministrazioni. </w:t>
      </w:r>
    </w:p>
    <w:p w14:paraId="3D65BB30" w14:textId="77777777" w:rsidR="002244AC" w:rsidRPr="00ED207B" w:rsidRDefault="002244AC" w:rsidP="00B865C0">
      <w:pPr>
        <w:pStyle w:val="NormaleWeb"/>
        <w:spacing w:before="120" w:after="120" w:line="240" w:lineRule="atLeast"/>
        <w:ind w:right="140"/>
        <w:jc w:val="both"/>
        <w:rPr>
          <w:rFonts w:ascii="Calibri" w:hAnsi="Calibri" w:cs="Calibri"/>
          <w:b/>
          <w:bCs/>
          <w:sz w:val="22"/>
          <w:szCs w:val="22"/>
        </w:rPr>
      </w:pPr>
      <w:r w:rsidRPr="00ED207B">
        <w:rPr>
          <w:rFonts w:ascii="Calibri" w:hAnsi="Calibri" w:cs="Calibri"/>
          <w:sz w:val="22"/>
          <w:szCs w:val="22"/>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w:t>
      </w:r>
      <w:r w:rsidR="00B865C0">
        <w:rPr>
          <w:rFonts w:ascii="Calibri" w:hAnsi="Calibri" w:cs="Calibri"/>
          <w:sz w:val="22"/>
          <w:szCs w:val="22"/>
        </w:rPr>
        <w:t>i non più rispondenti a verità.</w:t>
      </w:r>
    </w:p>
    <w:p w14:paraId="02CAEDEB" w14:textId="77777777" w:rsidR="002244AC" w:rsidRDefault="002244AC">
      <w:pPr>
        <w:spacing w:before="60" w:after="60"/>
        <w:jc w:val="center"/>
        <w:rPr>
          <w:rFonts w:ascii="Calibri" w:hAnsi="Calibri" w:cs="Calibri"/>
          <w:iCs/>
          <w:sz w:val="22"/>
          <w:szCs w:val="22"/>
        </w:rPr>
      </w:pPr>
      <w:r w:rsidRPr="00ED207B">
        <w:rPr>
          <w:rFonts w:ascii="Calibri" w:hAnsi="Calibri" w:cs="Calibri"/>
          <w:iCs/>
          <w:sz w:val="22"/>
          <w:szCs w:val="22"/>
        </w:rPr>
        <w:t xml:space="preserve">(firma </w:t>
      </w:r>
      <w:r w:rsidR="001674DE" w:rsidRPr="00B865C0">
        <w:rPr>
          <w:rFonts w:ascii="Calibri" w:hAnsi="Calibri" w:cs="Calibri"/>
          <w:iCs/>
          <w:sz w:val="22"/>
          <w:szCs w:val="22"/>
        </w:rPr>
        <w:t>digitale</w:t>
      </w:r>
      <w:r w:rsidR="001674DE">
        <w:rPr>
          <w:rFonts w:ascii="Calibri" w:hAnsi="Calibri" w:cs="Calibri"/>
          <w:iCs/>
          <w:sz w:val="22"/>
          <w:szCs w:val="22"/>
        </w:rPr>
        <w:t xml:space="preserve"> </w:t>
      </w:r>
      <w:r w:rsidRPr="00ED207B">
        <w:rPr>
          <w:rFonts w:ascii="Calibri" w:hAnsi="Calibri" w:cs="Calibri"/>
          <w:iCs/>
          <w:sz w:val="22"/>
          <w:szCs w:val="22"/>
        </w:rPr>
        <w:t xml:space="preserve">del legale rappresentante del concorrente) </w:t>
      </w:r>
    </w:p>
    <w:p w14:paraId="3E15FCCE" w14:textId="77777777" w:rsidR="00083E93" w:rsidRDefault="00083E93">
      <w:pPr>
        <w:spacing w:before="60" w:after="60"/>
        <w:jc w:val="center"/>
        <w:rPr>
          <w:rFonts w:ascii="Calibri" w:hAnsi="Calibri" w:cs="Calibri"/>
          <w:iCs/>
          <w:sz w:val="22"/>
          <w:szCs w:val="22"/>
        </w:rPr>
      </w:pPr>
    </w:p>
    <w:p w14:paraId="6C9039A9" w14:textId="77777777" w:rsidR="00083E93" w:rsidRPr="00ED207B" w:rsidRDefault="00083E93">
      <w:pPr>
        <w:spacing w:before="60" w:after="60"/>
        <w:jc w:val="center"/>
        <w:rPr>
          <w:sz w:val="22"/>
          <w:szCs w:val="22"/>
        </w:rPr>
      </w:pPr>
    </w:p>
    <w:p w14:paraId="7400FC88" w14:textId="77777777" w:rsidR="002244AC" w:rsidRDefault="002244AC">
      <w:pPr>
        <w:spacing w:before="40" w:after="40"/>
        <w:jc w:val="center"/>
        <w:rPr>
          <w:rFonts w:ascii="Calibri" w:hAnsi="Calibri" w:cs="Calibri"/>
          <w:bCs/>
          <w:i/>
          <w:iCs/>
          <w:sz w:val="18"/>
          <w:szCs w:val="22"/>
        </w:rPr>
      </w:pPr>
      <w:r>
        <w:rPr>
          <w:rFonts w:ascii="Calibri" w:hAnsi="Calibri" w:cs="Calibri"/>
          <w:bCs/>
          <w:i/>
          <w:iCs/>
          <w:sz w:val="18"/>
          <w:szCs w:val="22"/>
        </w:rPr>
        <w:t>_________________________________________________________</w:t>
      </w:r>
    </w:p>
    <w:p w14:paraId="64E4DC39" w14:textId="77777777" w:rsidR="00222C40" w:rsidRDefault="00222C40" w:rsidP="00222C40">
      <w:pPr>
        <w:spacing w:before="40" w:after="40"/>
        <w:jc w:val="both"/>
      </w:pPr>
    </w:p>
    <w:p w14:paraId="3AE1696C" w14:textId="77777777" w:rsidR="00222C40" w:rsidRDefault="00222C40" w:rsidP="00222C40">
      <w:pPr>
        <w:spacing w:before="40" w:after="40"/>
        <w:jc w:val="both"/>
      </w:pPr>
    </w:p>
    <w:p w14:paraId="74963198" w14:textId="77777777" w:rsidR="000E5AD3" w:rsidRPr="000E5AD3" w:rsidRDefault="000E5AD3" w:rsidP="000E5AD3">
      <w:pPr>
        <w:tabs>
          <w:tab w:val="left" w:pos="0"/>
        </w:tabs>
        <w:suppressAutoHyphens w:val="0"/>
        <w:autoSpaceDE w:val="0"/>
        <w:autoSpaceDN w:val="0"/>
        <w:adjustRightInd w:val="0"/>
        <w:ind w:right="56"/>
        <w:jc w:val="both"/>
        <w:rPr>
          <w:rFonts w:eastAsia="Calibri"/>
          <w:sz w:val="16"/>
          <w:szCs w:val="16"/>
          <w:lang w:eastAsia="en-US"/>
        </w:rPr>
      </w:pPr>
      <w:r w:rsidRPr="000E5AD3">
        <w:rPr>
          <w:rFonts w:eastAsia="Calibri"/>
          <w:sz w:val="16"/>
          <w:szCs w:val="16"/>
          <w:lang w:eastAsia="en-US"/>
        </w:rPr>
        <w:t>N.B.:</w:t>
      </w:r>
    </w:p>
    <w:p w14:paraId="40F97A7F" w14:textId="63967B5C" w:rsidR="000E5AD3" w:rsidRPr="000E5AD3" w:rsidRDefault="000E5AD3" w:rsidP="000E5AD3">
      <w:pPr>
        <w:tabs>
          <w:tab w:val="left" w:pos="0"/>
        </w:tabs>
        <w:suppressAutoHyphens w:val="0"/>
        <w:autoSpaceDE w:val="0"/>
        <w:autoSpaceDN w:val="0"/>
        <w:adjustRightInd w:val="0"/>
        <w:ind w:right="56"/>
        <w:jc w:val="both"/>
        <w:rPr>
          <w:rFonts w:eastAsia="Calibri"/>
          <w:i/>
          <w:sz w:val="16"/>
          <w:szCs w:val="16"/>
          <w:lang w:eastAsia="en-US"/>
        </w:rPr>
      </w:pPr>
      <w:r w:rsidRPr="000E5AD3">
        <w:rPr>
          <w:rFonts w:eastAsia="Calibri"/>
          <w:i/>
          <w:sz w:val="16"/>
          <w:szCs w:val="16"/>
          <w:lang w:eastAsia="en-US"/>
        </w:rPr>
        <w:t>La presente dichiarazione è resa ai sensi degli articoli 38 e 47, comma 1, del d.P.R. n. 445 del 2000, è rilasciata in carta libera, ed è sottoscritta con firma digitale ai sensi e con le modalità di cui al Codice dell’Amministrazione Digitale.</w:t>
      </w:r>
    </w:p>
    <w:p w14:paraId="3DDD31BA" w14:textId="77777777" w:rsidR="000E5AD3" w:rsidRPr="000E5AD3" w:rsidRDefault="000E5AD3" w:rsidP="000E5AD3">
      <w:pPr>
        <w:tabs>
          <w:tab w:val="left" w:pos="0"/>
        </w:tabs>
        <w:suppressAutoHyphens w:val="0"/>
        <w:autoSpaceDE w:val="0"/>
        <w:autoSpaceDN w:val="0"/>
        <w:adjustRightInd w:val="0"/>
        <w:ind w:right="56"/>
        <w:jc w:val="both"/>
        <w:rPr>
          <w:rFonts w:eastAsia="Calibri"/>
          <w:i/>
          <w:sz w:val="16"/>
          <w:szCs w:val="16"/>
          <w:lang w:eastAsia="en-US"/>
        </w:rPr>
      </w:pPr>
      <w:r w:rsidRPr="000E5AD3">
        <w:rPr>
          <w:rFonts w:eastAsia="Calibri"/>
          <w:i/>
          <w:sz w:val="16"/>
          <w:szCs w:val="16"/>
          <w:lang w:eastAsia="en-US"/>
        </w:rPr>
        <w:t>Alla dichiarazione non è necessario che sia allegata una fotocopia di un documento di riconoscimento, ai sensi del combinato disposto di cui all’art. 65, comma 1, lett. a) del D. Lgs. n. 82/2005 e art. 52, del D. Lgs. n. 50/2016.</w:t>
      </w:r>
    </w:p>
    <w:p w14:paraId="69C9935F" w14:textId="77777777" w:rsidR="000E5AD3" w:rsidRPr="000E5AD3" w:rsidRDefault="000E5AD3" w:rsidP="000E5AD3">
      <w:pPr>
        <w:tabs>
          <w:tab w:val="left" w:pos="0"/>
        </w:tabs>
        <w:suppressAutoHyphens w:val="0"/>
        <w:autoSpaceDE w:val="0"/>
        <w:autoSpaceDN w:val="0"/>
        <w:adjustRightInd w:val="0"/>
        <w:spacing w:before="120"/>
        <w:ind w:right="57"/>
        <w:jc w:val="both"/>
        <w:rPr>
          <w:rFonts w:eastAsia="Calibri"/>
          <w:i/>
          <w:sz w:val="16"/>
          <w:szCs w:val="16"/>
          <w:lang w:eastAsia="en-US"/>
        </w:rPr>
      </w:pPr>
      <w:r w:rsidRPr="000E5AD3">
        <w:rPr>
          <w:rFonts w:eastAsia="Calibri"/>
          <w:i/>
          <w:sz w:val="16"/>
          <w:szCs w:val="16"/>
          <w:lang w:eastAsia="en-US"/>
        </w:rPr>
        <w:t xml:space="preserve">Si precisa che, qualora il sottoscrittore delle dichiarazioni cumulative non si sia assunto la responsabilità di dichiarare l’assenza delle cause di esclusione anche per conto degli altri soggetti in carica ai sensi dell’articolo 47, comma 2, del d.P.R. n. 445 del 2000, le dichiarazioni di cui ai precedenti punti 5, 6 e 16, relative all’inesistenza delle cause di esclusione di cui all’art.80, sulla base di apposito modello (allegato </w:t>
      </w:r>
      <w:r>
        <w:rPr>
          <w:rFonts w:eastAsia="Calibri"/>
          <w:i/>
          <w:sz w:val="16"/>
          <w:szCs w:val="16"/>
          <w:lang w:eastAsia="en-US"/>
        </w:rPr>
        <w:t>B</w:t>
      </w:r>
      <w:r w:rsidRPr="000E5AD3">
        <w:rPr>
          <w:rFonts w:eastAsia="Calibri"/>
          <w:i/>
          <w:sz w:val="16"/>
          <w:szCs w:val="16"/>
          <w:lang w:eastAsia="en-US"/>
        </w:rPr>
        <w:t>), deve essere resa da ciascuno dei soggetti di cui all’art. 80 comma 3.</w:t>
      </w:r>
    </w:p>
    <w:p w14:paraId="75278571" w14:textId="77777777" w:rsidR="000A5596" w:rsidRDefault="000A5596" w:rsidP="00222C40">
      <w:pPr>
        <w:spacing w:before="40" w:after="40"/>
        <w:jc w:val="both"/>
      </w:pPr>
    </w:p>
    <w:p w14:paraId="473C16E1" w14:textId="77777777" w:rsidR="000A5596" w:rsidRDefault="000A5596" w:rsidP="00222C40">
      <w:pPr>
        <w:spacing w:before="40" w:after="40"/>
        <w:jc w:val="both"/>
      </w:pPr>
    </w:p>
    <w:p w14:paraId="674693FF" w14:textId="77777777" w:rsidR="000A5596" w:rsidRDefault="000A5596" w:rsidP="00222C40">
      <w:pPr>
        <w:spacing w:before="40" w:after="40"/>
        <w:jc w:val="both"/>
      </w:pPr>
    </w:p>
    <w:sectPr w:rsidR="000A5596" w:rsidSect="00234EA5">
      <w:footerReference w:type="default" r:id="rId9"/>
      <w:footerReference w:type="first" r:id="rId10"/>
      <w:pgSz w:w="11906" w:h="16838" w:code="9"/>
      <w:pgMar w:top="851" w:right="849" w:bottom="1134" w:left="1134" w:header="720" w:footer="720" w:gutter="0"/>
      <w:cols w:space="720"/>
      <w:titlePg/>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DC5F" w14:textId="77777777" w:rsidR="00FD62F9" w:rsidRDefault="00FD62F9">
      <w:r>
        <w:separator/>
      </w:r>
    </w:p>
  </w:endnote>
  <w:endnote w:type="continuationSeparator" w:id="0">
    <w:p w14:paraId="66F78AF4" w14:textId="77777777" w:rsidR="00FD62F9" w:rsidRDefault="00F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Arial"/>
    <w:charset w:val="00"/>
    <w:family w:val="swiss"/>
    <w:pitch w:val="variable"/>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534D" w14:textId="5B54E074" w:rsidR="002244AC" w:rsidRDefault="000929F4">
    <w:pPr>
      <w:pStyle w:val="Pidipagina"/>
      <w:pBdr>
        <w:top w:val="single" w:sz="4" w:space="1" w:color="000000"/>
        <w:left w:val="none" w:sz="0" w:space="0" w:color="000000"/>
        <w:bottom w:val="none" w:sz="0" w:space="0" w:color="000000"/>
        <w:right w:val="none" w:sz="0" w:space="0" w:color="000000"/>
      </w:pBdr>
      <w:jc w:val="center"/>
    </w:pPr>
    <w:r>
      <w:rPr>
        <w:noProof/>
      </w:rPr>
      <mc:AlternateContent>
        <mc:Choice Requires="wps">
          <w:drawing>
            <wp:anchor distT="0" distB="0" distL="0" distR="0" simplePos="0" relativeHeight="251657216" behindDoc="0" locked="0" layoutInCell="1" allowOverlap="1" wp14:anchorId="63C1081D" wp14:editId="682E8298">
              <wp:simplePos x="0" y="0"/>
              <wp:positionH relativeFrom="margin">
                <wp:posOffset>3007995</wp:posOffset>
              </wp:positionH>
              <wp:positionV relativeFrom="paragraph">
                <wp:posOffset>62230</wp:posOffset>
              </wp:positionV>
              <wp:extent cx="194310" cy="17018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1DA72" w14:textId="77777777" w:rsidR="002244AC" w:rsidRPr="003B41FD" w:rsidRDefault="002244AC" w:rsidP="00507725">
                          <w:pPr>
                            <w:pStyle w:val="Pidipagina"/>
                            <w:jc w:val="center"/>
                            <w:rPr>
                              <w:rFonts w:ascii="Calibri" w:hAnsi="Calibri" w:cs="Calibri"/>
                            </w:rPr>
                          </w:pPr>
                          <w:r w:rsidRPr="003B41FD">
                            <w:rPr>
                              <w:rStyle w:val="Numeropagina"/>
                              <w:rFonts w:ascii="Calibri" w:hAnsi="Calibri" w:cs="Calibri"/>
                            </w:rPr>
                            <w:fldChar w:fldCharType="begin"/>
                          </w:r>
                          <w:r w:rsidRPr="003B41FD">
                            <w:rPr>
                              <w:rStyle w:val="Numeropagina"/>
                              <w:rFonts w:ascii="Calibri" w:hAnsi="Calibri" w:cs="Calibri"/>
                            </w:rPr>
                            <w:instrText xml:space="preserve"> PAGE </w:instrText>
                          </w:r>
                          <w:r w:rsidRPr="003B41FD">
                            <w:rPr>
                              <w:rStyle w:val="Numeropagina"/>
                              <w:rFonts w:ascii="Calibri" w:hAnsi="Calibri" w:cs="Calibri"/>
                            </w:rPr>
                            <w:fldChar w:fldCharType="separate"/>
                          </w:r>
                          <w:r w:rsidR="00C81C9D">
                            <w:rPr>
                              <w:rStyle w:val="Numeropagina"/>
                              <w:rFonts w:ascii="Calibri" w:hAnsi="Calibri" w:cs="Calibri"/>
                              <w:noProof/>
                            </w:rPr>
                            <w:t>12</w:t>
                          </w:r>
                          <w:r w:rsidRPr="003B41FD">
                            <w:rPr>
                              <w:rStyle w:val="Numeropagina"/>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1081D" id="_x0000_t202" coordsize="21600,21600" o:spt="202" path="m,l,21600r21600,l21600,xe">
              <v:stroke joinstyle="miter"/>
              <v:path gradientshapeok="t" o:connecttype="rect"/>
            </v:shapetype>
            <v:shape id="Text Box 1" o:spid="_x0000_s1026" type="#_x0000_t202" style="position:absolute;left:0;text-align:left;margin-left:236.85pt;margin-top:4.9pt;width:15.3pt;height:13.4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" stroked="f">
              <v:textbox inset="0,0,0,0">
                <w:txbxContent>
                  <w:p w14:paraId="4F11DA72" w14:textId="77777777" w:rsidR="002244AC" w:rsidRPr="003B41FD" w:rsidRDefault="002244AC" w:rsidP="00507725">
                    <w:pPr>
                      <w:pStyle w:val="Pidipagina"/>
                      <w:jc w:val="center"/>
                      <w:rPr>
                        <w:rFonts w:ascii="Calibri" w:hAnsi="Calibri" w:cs="Calibri"/>
                      </w:rPr>
                    </w:pPr>
                    <w:r w:rsidRPr="003B41FD">
                      <w:rPr>
                        <w:rStyle w:val="Numeropagina"/>
                        <w:rFonts w:ascii="Calibri" w:hAnsi="Calibri" w:cs="Calibri"/>
                      </w:rPr>
                      <w:fldChar w:fldCharType="begin"/>
                    </w:r>
                    <w:r w:rsidRPr="003B41FD">
                      <w:rPr>
                        <w:rStyle w:val="Numeropagina"/>
                        <w:rFonts w:ascii="Calibri" w:hAnsi="Calibri" w:cs="Calibri"/>
                      </w:rPr>
                      <w:instrText xml:space="preserve"> PAGE </w:instrText>
                    </w:r>
                    <w:r w:rsidRPr="003B41FD">
                      <w:rPr>
                        <w:rStyle w:val="Numeropagina"/>
                        <w:rFonts w:ascii="Calibri" w:hAnsi="Calibri" w:cs="Calibri"/>
                      </w:rPr>
                      <w:fldChar w:fldCharType="separate"/>
                    </w:r>
                    <w:r w:rsidR="00C81C9D">
                      <w:rPr>
                        <w:rStyle w:val="Numeropagina"/>
                        <w:rFonts w:ascii="Calibri" w:hAnsi="Calibri" w:cs="Calibri"/>
                        <w:noProof/>
                      </w:rPr>
                      <w:t>12</w:t>
                    </w:r>
                    <w:r w:rsidRPr="003B41FD">
                      <w:rPr>
                        <w:rStyle w:val="Numeropagina"/>
                        <w:rFonts w:ascii="Calibri" w:hAnsi="Calibri" w:cs="Calibri"/>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0032" w14:textId="207D00A0" w:rsidR="003B41FD" w:rsidRPr="003B41FD" w:rsidRDefault="000929F4">
    <w:pPr>
      <w:pStyle w:val="Pidipagina"/>
      <w:jc w:val="center"/>
      <w:rPr>
        <w:rFonts w:ascii="Calibri" w:hAnsi="Calibri" w:cs="Calibri"/>
      </w:rPr>
    </w:pPr>
    <w:r>
      <w:rPr>
        <w:noProof/>
        <w:lang w:eastAsia="it-IT"/>
      </w:rPr>
      <mc:AlternateContent>
        <mc:Choice Requires="wps">
          <w:drawing>
            <wp:anchor distT="0" distB="0" distL="114300" distR="114300" simplePos="0" relativeHeight="251658240" behindDoc="0" locked="0" layoutInCell="1" allowOverlap="1" wp14:anchorId="7F6133EC" wp14:editId="63ADE026">
              <wp:simplePos x="0" y="0"/>
              <wp:positionH relativeFrom="column">
                <wp:posOffset>35560</wp:posOffset>
              </wp:positionH>
              <wp:positionV relativeFrom="paragraph">
                <wp:posOffset>-22860</wp:posOffset>
              </wp:positionV>
              <wp:extent cx="6304915" cy="0"/>
              <wp:effectExtent l="6985" t="5715" r="1270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47CF9" id="_x0000_t32" coordsize="21600,21600" o:spt="32" o:oned="t" path="m,l21600,21600e" filled="f">
              <v:path arrowok="t" fillok="f" o:connecttype="none"/>
              <o:lock v:ext="edit" shapetype="t"/>
            </v:shapetype>
            <v:shape id="AutoShape 3" o:spid="_x0000_s1026" type="#_x0000_t32" style="position:absolute;margin-left:2.8pt;margin-top:-1.8pt;width:49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"/>
          </w:pict>
        </mc:Fallback>
      </mc:AlternateContent>
    </w:r>
    <w:r w:rsidR="003B41FD" w:rsidRPr="003B41FD">
      <w:rPr>
        <w:rFonts w:ascii="Calibri" w:hAnsi="Calibri" w:cs="Calibri"/>
      </w:rPr>
      <w:fldChar w:fldCharType="begin"/>
    </w:r>
    <w:r w:rsidR="003B41FD" w:rsidRPr="003B41FD">
      <w:rPr>
        <w:rFonts w:ascii="Calibri" w:hAnsi="Calibri" w:cs="Calibri"/>
      </w:rPr>
      <w:instrText>PAGE   \* MERGEFORMAT</w:instrText>
    </w:r>
    <w:r w:rsidR="003B41FD" w:rsidRPr="003B41FD">
      <w:rPr>
        <w:rFonts w:ascii="Calibri" w:hAnsi="Calibri" w:cs="Calibri"/>
      </w:rPr>
      <w:fldChar w:fldCharType="separate"/>
    </w:r>
    <w:r w:rsidR="00C81C9D">
      <w:rPr>
        <w:rFonts w:ascii="Calibri" w:hAnsi="Calibri" w:cs="Calibri"/>
        <w:noProof/>
      </w:rPr>
      <w:t>1</w:t>
    </w:r>
    <w:r w:rsidR="003B41FD" w:rsidRPr="003B41FD">
      <w:rPr>
        <w:rFonts w:ascii="Calibri" w:hAnsi="Calibri" w:cs="Calibri"/>
      </w:rPr>
      <w:fldChar w:fldCharType="end"/>
    </w:r>
  </w:p>
  <w:p w14:paraId="02E15FF3" w14:textId="77777777" w:rsidR="003B41FD" w:rsidRDefault="003B41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8ACF" w14:textId="77777777" w:rsidR="00FD62F9" w:rsidRDefault="00FD62F9">
      <w:r>
        <w:separator/>
      </w:r>
    </w:p>
  </w:footnote>
  <w:footnote w:type="continuationSeparator" w:id="0">
    <w:p w14:paraId="044C2575" w14:textId="77777777" w:rsidR="00FD62F9" w:rsidRDefault="00F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19.8pt" o:bullet="t" filled="t">
        <v:fill color2="black"/>
        <v:imagedata r:id="rId1" o:title=""/>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60BC94CC"/>
    <w:name w:val="WW8Num2"/>
    <w:lvl w:ilvl="0">
      <w:start w:val="2"/>
      <w:numFmt w:val="decimal"/>
      <w:lvlText w:val="%1)"/>
      <w:lvlJc w:val="left"/>
      <w:pPr>
        <w:tabs>
          <w:tab w:val="num" w:pos="720"/>
        </w:tabs>
        <w:ind w:left="720" w:hanging="360"/>
      </w:pPr>
      <w:rPr>
        <w:rFonts w:ascii="Calibri" w:hAnsi="Calibri"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D9AAE5D4"/>
    <w:name w:val="WW8Num3"/>
    <w:lvl w:ilvl="0">
      <w:start w:val="14"/>
      <w:numFmt w:val="decimal"/>
      <w:lvlText w:val="%1)"/>
      <w:lvlJc w:val="left"/>
      <w:pPr>
        <w:tabs>
          <w:tab w:val="num" w:pos="720"/>
        </w:tabs>
        <w:ind w:left="720" w:hanging="360"/>
      </w:pPr>
      <w:rPr>
        <w:rFonts w:ascii="Calibri" w:hAnsi="Calibri" w:cs="Tahoma" w:hint="default"/>
        <w:bCs/>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PicBulletId w:val="0"/>
      <w:lvlJc w:val="left"/>
      <w:pPr>
        <w:tabs>
          <w:tab w:val="num" w:pos="720"/>
        </w:tabs>
        <w:ind w:left="720" w:hanging="360"/>
      </w:pPr>
      <w:rPr>
        <w:rFonts w:ascii="Symbol" w:hAnsi="Symbol" w:cs="Symbol"/>
        <w:sz w:val="22"/>
        <w:szCs w:val="22"/>
        <w:lang w:val="it-IT" w:eastAsia="zh-CN"/>
      </w:rPr>
    </w:lvl>
    <w:lvl w:ilvl="1">
      <w:start w:val="1"/>
      <w:numFmt w:val="bullet"/>
      <w:lvlText w:val="◦"/>
      <w:lvlPicBulletId w:val="0"/>
      <w:lvlJc w:val="left"/>
      <w:pPr>
        <w:tabs>
          <w:tab w:val="num" w:pos="1080"/>
        </w:tabs>
        <w:ind w:left="1080" w:hanging="360"/>
      </w:pPr>
      <w:rPr>
        <w:rFonts w:ascii="OpenSymbol" w:hAnsi="OpenSymbol" w:cs="OpenSymbol"/>
      </w:rPr>
    </w:lvl>
    <w:lvl w:ilvl="2">
      <w:start w:val="1"/>
      <w:numFmt w:val="bullet"/>
      <w:lvlText w:val="▪"/>
      <w:lvlPicBulletId w:val="0"/>
      <w:lvlJc w:val="left"/>
      <w:pPr>
        <w:tabs>
          <w:tab w:val="num" w:pos="1440"/>
        </w:tabs>
        <w:ind w:left="1440" w:hanging="360"/>
      </w:pPr>
      <w:rPr>
        <w:rFonts w:ascii="OpenSymbol" w:hAnsi="OpenSymbol" w:cs="OpenSymbol"/>
      </w:rPr>
    </w:lvl>
    <w:lvl w:ilvl="3">
      <w:start w:val="1"/>
      <w:numFmt w:val="bullet"/>
      <w:lvlText w:val=""/>
      <w:lvlPicBulletId w:val="0"/>
      <w:lvlJc w:val="left"/>
      <w:pPr>
        <w:tabs>
          <w:tab w:val="num" w:pos="1800"/>
        </w:tabs>
        <w:ind w:left="1800" w:hanging="360"/>
      </w:pPr>
      <w:rPr>
        <w:rFonts w:ascii="Symbol" w:hAnsi="Symbol" w:cs="Symbol"/>
        <w:sz w:val="22"/>
        <w:szCs w:val="22"/>
        <w:lang w:val="it-IT" w:eastAsia="zh-CN"/>
      </w:rPr>
    </w:lvl>
    <w:lvl w:ilvl="4">
      <w:start w:val="1"/>
      <w:numFmt w:val="bullet"/>
      <w:lvlText w:val="◦"/>
      <w:lvlPicBulletId w:val="0"/>
      <w:lvlJc w:val="left"/>
      <w:pPr>
        <w:tabs>
          <w:tab w:val="num" w:pos="2160"/>
        </w:tabs>
        <w:ind w:left="2160" w:hanging="360"/>
      </w:pPr>
      <w:rPr>
        <w:rFonts w:ascii="OpenSymbol" w:hAnsi="OpenSymbol" w:cs="OpenSymbol"/>
      </w:rPr>
    </w:lvl>
    <w:lvl w:ilvl="5">
      <w:start w:val="1"/>
      <w:numFmt w:val="bullet"/>
      <w:lvlText w:val="▪"/>
      <w:lvlPicBulletId w:val="0"/>
      <w:lvlJc w:val="left"/>
      <w:pPr>
        <w:tabs>
          <w:tab w:val="num" w:pos="2520"/>
        </w:tabs>
        <w:ind w:left="2520" w:hanging="360"/>
      </w:pPr>
      <w:rPr>
        <w:rFonts w:ascii="OpenSymbol" w:hAnsi="OpenSymbol" w:cs="OpenSymbol"/>
      </w:rPr>
    </w:lvl>
    <w:lvl w:ilvl="6">
      <w:start w:val="1"/>
      <w:numFmt w:val="bullet"/>
      <w:lvlText w:val=""/>
      <w:lvlPicBulletId w:val="0"/>
      <w:lvlJc w:val="left"/>
      <w:pPr>
        <w:tabs>
          <w:tab w:val="num" w:pos="2880"/>
        </w:tabs>
        <w:ind w:left="2880" w:hanging="360"/>
      </w:pPr>
      <w:rPr>
        <w:rFonts w:ascii="Symbol" w:hAnsi="Symbol" w:cs="Symbol"/>
        <w:sz w:val="22"/>
        <w:szCs w:val="22"/>
        <w:lang w:val="it-IT" w:eastAsia="zh-CN"/>
      </w:rPr>
    </w:lvl>
    <w:lvl w:ilvl="7">
      <w:start w:val="1"/>
      <w:numFmt w:val="bullet"/>
      <w:lvlText w:val="◦"/>
      <w:lvlPicBulletId w:val="0"/>
      <w:lvlJc w:val="left"/>
      <w:pPr>
        <w:tabs>
          <w:tab w:val="num" w:pos="3240"/>
        </w:tabs>
        <w:ind w:left="3240" w:hanging="360"/>
      </w:pPr>
      <w:rPr>
        <w:rFonts w:ascii="OpenSymbol" w:hAnsi="OpenSymbol" w:cs="OpenSymbol"/>
      </w:rPr>
    </w:lvl>
    <w:lvl w:ilvl="8">
      <w:start w:val="1"/>
      <w:numFmt w:val="bullet"/>
      <w:lvlText w:val="▪"/>
      <w:lvlPicBulletId w:val="0"/>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PicBulletId w:val="0"/>
      <w:lvlJc w:val="left"/>
      <w:pPr>
        <w:tabs>
          <w:tab w:val="num" w:pos="1080"/>
        </w:tabs>
        <w:ind w:left="1080" w:hanging="360"/>
      </w:pPr>
      <w:rPr>
        <w:rFonts w:ascii="OpenSymbol" w:hAnsi="OpenSymbol" w:cs="OpenSymbol"/>
      </w:rPr>
    </w:lvl>
    <w:lvl w:ilvl="2">
      <w:start w:val="1"/>
      <w:numFmt w:val="bullet"/>
      <w:lvlText w:val="▪"/>
      <w:lvlPicBulletId w:val="0"/>
      <w:lvlJc w:val="left"/>
      <w:pPr>
        <w:tabs>
          <w:tab w:val="num" w:pos="1440"/>
        </w:tabs>
        <w:ind w:left="1440" w:hanging="360"/>
      </w:pPr>
      <w:rPr>
        <w:rFonts w:ascii="OpenSymbol" w:hAnsi="OpenSymbol" w:cs="OpenSymbol"/>
      </w:rPr>
    </w:lvl>
    <w:lvl w:ilvl="3">
      <w:start w:val="1"/>
      <w:numFmt w:val="bullet"/>
      <w:lvlText w:val=""/>
      <w:lvlPicBulletId w:val="0"/>
      <w:lvlJc w:val="left"/>
      <w:pPr>
        <w:tabs>
          <w:tab w:val="num" w:pos="1800"/>
        </w:tabs>
        <w:ind w:left="1800" w:hanging="360"/>
      </w:pPr>
      <w:rPr>
        <w:rFonts w:ascii="Symbol" w:hAnsi="Symbol" w:cs="Symbol"/>
      </w:rPr>
    </w:lvl>
    <w:lvl w:ilvl="4">
      <w:start w:val="1"/>
      <w:numFmt w:val="bullet"/>
      <w:lvlText w:val="◦"/>
      <w:lvlPicBulletId w:val="0"/>
      <w:lvlJc w:val="left"/>
      <w:pPr>
        <w:tabs>
          <w:tab w:val="num" w:pos="2160"/>
        </w:tabs>
        <w:ind w:left="2160" w:hanging="360"/>
      </w:pPr>
      <w:rPr>
        <w:rFonts w:ascii="OpenSymbol" w:hAnsi="OpenSymbol" w:cs="OpenSymbol"/>
      </w:rPr>
    </w:lvl>
    <w:lvl w:ilvl="5">
      <w:start w:val="1"/>
      <w:numFmt w:val="bullet"/>
      <w:lvlText w:val="▪"/>
      <w:lvlPicBulletId w:val="0"/>
      <w:lvlJc w:val="left"/>
      <w:pPr>
        <w:tabs>
          <w:tab w:val="num" w:pos="2520"/>
        </w:tabs>
        <w:ind w:left="2520" w:hanging="360"/>
      </w:pPr>
      <w:rPr>
        <w:rFonts w:ascii="OpenSymbol" w:hAnsi="OpenSymbol" w:cs="OpenSymbol"/>
      </w:rPr>
    </w:lvl>
    <w:lvl w:ilvl="6">
      <w:start w:val="1"/>
      <w:numFmt w:val="bullet"/>
      <w:lvlText w:val=""/>
      <w:lvlPicBulletId w:val="0"/>
      <w:lvlJc w:val="left"/>
      <w:pPr>
        <w:tabs>
          <w:tab w:val="num" w:pos="2880"/>
        </w:tabs>
        <w:ind w:left="2880" w:hanging="360"/>
      </w:pPr>
      <w:rPr>
        <w:rFonts w:ascii="Symbol" w:hAnsi="Symbol" w:cs="Symbol"/>
      </w:rPr>
    </w:lvl>
    <w:lvl w:ilvl="7">
      <w:start w:val="1"/>
      <w:numFmt w:val="bullet"/>
      <w:lvlText w:val="◦"/>
      <w:lvlPicBulletId w:val="0"/>
      <w:lvlJc w:val="left"/>
      <w:pPr>
        <w:tabs>
          <w:tab w:val="num" w:pos="3240"/>
        </w:tabs>
        <w:ind w:left="3240" w:hanging="360"/>
      </w:pPr>
      <w:rPr>
        <w:rFonts w:ascii="OpenSymbol" w:hAnsi="OpenSymbol" w:cs="OpenSymbol"/>
      </w:rPr>
    </w:lvl>
    <w:lvl w:ilvl="8">
      <w:start w:val="1"/>
      <w:numFmt w:val="bullet"/>
      <w:lvlText w:val="▪"/>
      <w:lvlPicBulletId w:val="0"/>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PicBulletId w:val="0"/>
      <w:lvlJc w:val="left"/>
      <w:pPr>
        <w:tabs>
          <w:tab w:val="num" w:pos="1080"/>
        </w:tabs>
        <w:ind w:left="1080" w:hanging="360"/>
      </w:pPr>
      <w:rPr>
        <w:rFonts w:ascii="OpenSymbol" w:hAnsi="OpenSymbol" w:cs="OpenSymbol"/>
      </w:rPr>
    </w:lvl>
    <w:lvl w:ilvl="2">
      <w:start w:val="1"/>
      <w:numFmt w:val="bullet"/>
      <w:lvlText w:val="▪"/>
      <w:lvlPicBulletId w:val="0"/>
      <w:lvlJc w:val="left"/>
      <w:pPr>
        <w:tabs>
          <w:tab w:val="num" w:pos="1440"/>
        </w:tabs>
        <w:ind w:left="1440" w:hanging="360"/>
      </w:pPr>
      <w:rPr>
        <w:rFonts w:ascii="OpenSymbol" w:hAnsi="OpenSymbol" w:cs="OpenSymbol"/>
      </w:rPr>
    </w:lvl>
    <w:lvl w:ilvl="3">
      <w:start w:val="1"/>
      <w:numFmt w:val="bullet"/>
      <w:lvlText w:val=""/>
      <w:lvlPicBulletId w:val="0"/>
      <w:lvlJc w:val="left"/>
      <w:pPr>
        <w:tabs>
          <w:tab w:val="num" w:pos="1800"/>
        </w:tabs>
        <w:ind w:left="1800" w:hanging="360"/>
      </w:pPr>
      <w:rPr>
        <w:rFonts w:ascii="Symbol" w:hAnsi="Symbol" w:cs="Symbol"/>
      </w:rPr>
    </w:lvl>
    <w:lvl w:ilvl="4">
      <w:start w:val="1"/>
      <w:numFmt w:val="bullet"/>
      <w:lvlText w:val="◦"/>
      <w:lvlPicBulletId w:val="0"/>
      <w:lvlJc w:val="left"/>
      <w:pPr>
        <w:tabs>
          <w:tab w:val="num" w:pos="2160"/>
        </w:tabs>
        <w:ind w:left="2160" w:hanging="360"/>
      </w:pPr>
      <w:rPr>
        <w:rFonts w:ascii="OpenSymbol" w:hAnsi="OpenSymbol" w:cs="OpenSymbol"/>
      </w:rPr>
    </w:lvl>
    <w:lvl w:ilvl="5">
      <w:start w:val="1"/>
      <w:numFmt w:val="bullet"/>
      <w:lvlText w:val="▪"/>
      <w:lvlPicBulletId w:val="0"/>
      <w:lvlJc w:val="left"/>
      <w:pPr>
        <w:tabs>
          <w:tab w:val="num" w:pos="2520"/>
        </w:tabs>
        <w:ind w:left="2520" w:hanging="360"/>
      </w:pPr>
      <w:rPr>
        <w:rFonts w:ascii="OpenSymbol" w:hAnsi="OpenSymbol" w:cs="OpenSymbol"/>
      </w:rPr>
    </w:lvl>
    <w:lvl w:ilvl="6">
      <w:start w:val="1"/>
      <w:numFmt w:val="bullet"/>
      <w:lvlText w:val=""/>
      <w:lvlPicBulletId w:val="0"/>
      <w:lvlJc w:val="left"/>
      <w:pPr>
        <w:tabs>
          <w:tab w:val="num" w:pos="2880"/>
        </w:tabs>
        <w:ind w:left="2880" w:hanging="360"/>
      </w:pPr>
      <w:rPr>
        <w:rFonts w:ascii="Symbol" w:hAnsi="Symbol" w:cs="Symbol"/>
      </w:rPr>
    </w:lvl>
    <w:lvl w:ilvl="7">
      <w:start w:val="1"/>
      <w:numFmt w:val="bullet"/>
      <w:lvlText w:val="◦"/>
      <w:lvlPicBulletId w:val="0"/>
      <w:lvlJc w:val="left"/>
      <w:pPr>
        <w:tabs>
          <w:tab w:val="num" w:pos="3240"/>
        </w:tabs>
        <w:ind w:left="3240" w:hanging="360"/>
      </w:pPr>
      <w:rPr>
        <w:rFonts w:ascii="OpenSymbol" w:hAnsi="OpenSymbol" w:cs="OpenSymbol"/>
      </w:rPr>
    </w:lvl>
    <w:lvl w:ilvl="8">
      <w:start w:val="1"/>
      <w:numFmt w:val="bullet"/>
      <w:lvlText w:val="▪"/>
      <w:lvlPicBulletId w:val="0"/>
      <w:lvlJc w:val="left"/>
      <w:pPr>
        <w:tabs>
          <w:tab w:val="num" w:pos="3600"/>
        </w:tabs>
        <w:ind w:left="3600" w:hanging="360"/>
      </w:pPr>
      <w:rPr>
        <w:rFonts w:ascii="OpenSymbol" w:hAnsi="OpenSymbol" w:cs="OpenSymbol"/>
      </w:rPr>
    </w:lvl>
  </w:abstractNum>
  <w:abstractNum w:abstractNumId="6" w15:restartNumberingAfterBreak="0">
    <w:nsid w:val="110818D7"/>
    <w:multiLevelType w:val="hybridMultilevel"/>
    <w:tmpl w:val="9E8E2234"/>
    <w:lvl w:ilvl="0" w:tplc="D97873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62546BD"/>
    <w:multiLevelType w:val="hybridMultilevel"/>
    <w:tmpl w:val="FCC22712"/>
    <w:lvl w:ilvl="0" w:tplc="BAFE4DB2">
      <w:start w:val="1"/>
      <w:numFmt w:val="bullet"/>
      <w:lvlText w:val=""/>
      <w:lvlJc w:val="left"/>
      <w:pPr>
        <w:ind w:left="1287" w:hanging="360"/>
      </w:pPr>
      <w:rPr>
        <w:rFonts w:ascii="Symbol" w:hAnsi="Symbol" w:hint="default"/>
        <w:color w:val="auto"/>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299027D4"/>
    <w:multiLevelType w:val="hybridMultilevel"/>
    <w:tmpl w:val="B8AC183C"/>
    <w:lvl w:ilvl="0" w:tplc="340E5756">
      <w:start w:val="1"/>
      <w:numFmt w:val="decimal"/>
      <w:lvlText w:val="%1)"/>
      <w:lvlJc w:val="left"/>
      <w:pPr>
        <w:ind w:left="720" w:hanging="360"/>
      </w:pPr>
      <w:rPr>
        <w:rFonts w:hint="default"/>
        <w:b w:val="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646289"/>
    <w:multiLevelType w:val="hybridMultilevel"/>
    <w:tmpl w:val="FA6A4772"/>
    <w:lvl w:ilvl="0" w:tplc="479824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A11EE9"/>
    <w:multiLevelType w:val="hybridMultilevel"/>
    <w:tmpl w:val="76D2F6B8"/>
    <w:lvl w:ilvl="0" w:tplc="EE7C8F8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3B9D28D9"/>
    <w:multiLevelType w:val="hybridMultilevel"/>
    <w:tmpl w:val="C8AC0580"/>
    <w:lvl w:ilvl="0" w:tplc="BAFE4DB2">
      <w:start w:val="1"/>
      <w:numFmt w:val="bullet"/>
      <w:lvlText w:val=""/>
      <w:lvlJc w:val="left"/>
      <w:pPr>
        <w:ind w:left="1440" w:hanging="360"/>
      </w:pPr>
      <w:rPr>
        <w:rFonts w:ascii="Symbol" w:hAnsi="Symbol" w:hint="default"/>
      </w:rPr>
    </w:lvl>
    <w:lvl w:ilvl="1" w:tplc="4F40B534">
      <w:start w:val="1"/>
      <w:numFmt w:val="decimal"/>
      <w:lvlText w:val="a.%2)"/>
      <w:lvlJc w:val="left"/>
      <w:pPr>
        <w:ind w:left="2160" w:hanging="360"/>
      </w:pPr>
      <w:rPr>
        <w:rFonts w:hint="default"/>
        <w:sz w:val="20"/>
        <w:szCs w:val="20"/>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C5D794B"/>
    <w:multiLevelType w:val="hybridMultilevel"/>
    <w:tmpl w:val="CE784F34"/>
    <w:lvl w:ilvl="0" w:tplc="C8726E60">
      <w:numFmt w:val="bullet"/>
      <w:lvlText w:val=""/>
      <w:lvlJc w:val="left"/>
      <w:pPr>
        <w:ind w:left="1080" w:hanging="360"/>
      </w:pPr>
      <w:rPr>
        <w:rFonts w:ascii="Wingdings 2" w:eastAsia="Times New Roman" w:hAnsi="Wingdings 2"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E481F72"/>
    <w:multiLevelType w:val="hybridMultilevel"/>
    <w:tmpl w:val="41EC83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3C3FCE"/>
    <w:multiLevelType w:val="hybridMultilevel"/>
    <w:tmpl w:val="268E89E0"/>
    <w:lvl w:ilvl="0" w:tplc="F252C9CE">
      <w:start w:val="2"/>
      <w:numFmt w:val="decimal"/>
      <w:lvlText w:val="a.%1)"/>
      <w:lvlJc w:val="left"/>
      <w:pPr>
        <w:ind w:left="216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512A06"/>
    <w:multiLevelType w:val="hybridMultilevel"/>
    <w:tmpl w:val="F65A7F14"/>
    <w:lvl w:ilvl="0" w:tplc="48F8E5AE">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D90799"/>
    <w:multiLevelType w:val="hybridMultilevel"/>
    <w:tmpl w:val="75D88420"/>
    <w:lvl w:ilvl="0" w:tplc="ED16FDD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B0527EB"/>
    <w:multiLevelType w:val="hybridMultilevel"/>
    <w:tmpl w:val="13388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3E0DFE"/>
    <w:multiLevelType w:val="hybridMultilevel"/>
    <w:tmpl w:val="EB640778"/>
    <w:lvl w:ilvl="0" w:tplc="81841988">
      <w:start w:val="1"/>
      <w:numFmt w:val="bullet"/>
      <w:lvlText w:val="□"/>
      <w:lvlJc w:val="left"/>
      <w:pPr>
        <w:ind w:left="720" w:hanging="360"/>
      </w:pPr>
      <w:rPr>
        <w:rFonts w:ascii="Tahoma" w:hAnsi="Tahoma"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151B48"/>
    <w:multiLevelType w:val="hybridMultilevel"/>
    <w:tmpl w:val="FAA8A0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DD54DA"/>
    <w:multiLevelType w:val="hybridMultilevel"/>
    <w:tmpl w:val="099048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984B72"/>
    <w:multiLevelType w:val="hybridMultilevel"/>
    <w:tmpl w:val="7B2CDECC"/>
    <w:lvl w:ilvl="0" w:tplc="2AD0C6C2">
      <w:start w:val="1"/>
      <w:numFmt w:val="lowerLetter"/>
      <w:lvlText w:val="%1)"/>
      <w:lvlJc w:val="left"/>
      <w:pPr>
        <w:tabs>
          <w:tab w:val="num" w:pos="1776"/>
        </w:tabs>
        <w:ind w:left="1776" w:hanging="360"/>
      </w:pPr>
      <w:rPr>
        <w:rFonts w:cs="Times New Roman" w:hint="default"/>
      </w:rPr>
    </w:lvl>
    <w:lvl w:ilvl="1" w:tplc="04100019" w:tentative="1">
      <w:start w:val="1"/>
      <w:numFmt w:val="lowerLetter"/>
      <w:lvlText w:val="%2."/>
      <w:lvlJc w:val="left"/>
      <w:pPr>
        <w:tabs>
          <w:tab w:val="num" w:pos="2496"/>
        </w:tabs>
        <w:ind w:left="2496" w:hanging="360"/>
      </w:pPr>
      <w:rPr>
        <w:rFonts w:cs="Times New Roman"/>
      </w:rPr>
    </w:lvl>
    <w:lvl w:ilvl="2" w:tplc="0410001B" w:tentative="1">
      <w:start w:val="1"/>
      <w:numFmt w:val="lowerRoman"/>
      <w:lvlText w:val="%3."/>
      <w:lvlJc w:val="right"/>
      <w:pPr>
        <w:tabs>
          <w:tab w:val="num" w:pos="3216"/>
        </w:tabs>
        <w:ind w:left="3216" w:hanging="180"/>
      </w:pPr>
      <w:rPr>
        <w:rFonts w:cs="Times New Roman"/>
      </w:rPr>
    </w:lvl>
    <w:lvl w:ilvl="3" w:tplc="0410000F" w:tentative="1">
      <w:start w:val="1"/>
      <w:numFmt w:val="decimal"/>
      <w:lvlText w:val="%4."/>
      <w:lvlJc w:val="left"/>
      <w:pPr>
        <w:tabs>
          <w:tab w:val="num" w:pos="3936"/>
        </w:tabs>
        <w:ind w:left="3936" w:hanging="360"/>
      </w:pPr>
      <w:rPr>
        <w:rFonts w:cs="Times New Roman"/>
      </w:rPr>
    </w:lvl>
    <w:lvl w:ilvl="4" w:tplc="04100019" w:tentative="1">
      <w:start w:val="1"/>
      <w:numFmt w:val="lowerLetter"/>
      <w:lvlText w:val="%5."/>
      <w:lvlJc w:val="left"/>
      <w:pPr>
        <w:tabs>
          <w:tab w:val="num" w:pos="4656"/>
        </w:tabs>
        <w:ind w:left="4656" w:hanging="360"/>
      </w:pPr>
      <w:rPr>
        <w:rFonts w:cs="Times New Roman"/>
      </w:rPr>
    </w:lvl>
    <w:lvl w:ilvl="5" w:tplc="0410001B" w:tentative="1">
      <w:start w:val="1"/>
      <w:numFmt w:val="lowerRoman"/>
      <w:lvlText w:val="%6."/>
      <w:lvlJc w:val="right"/>
      <w:pPr>
        <w:tabs>
          <w:tab w:val="num" w:pos="5376"/>
        </w:tabs>
        <w:ind w:left="5376" w:hanging="180"/>
      </w:pPr>
      <w:rPr>
        <w:rFonts w:cs="Times New Roman"/>
      </w:rPr>
    </w:lvl>
    <w:lvl w:ilvl="6" w:tplc="0410000F" w:tentative="1">
      <w:start w:val="1"/>
      <w:numFmt w:val="decimal"/>
      <w:lvlText w:val="%7."/>
      <w:lvlJc w:val="left"/>
      <w:pPr>
        <w:tabs>
          <w:tab w:val="num" w:pos="6096"/>
        </w:tabs>
        <w:ind w:left="6096" w:hanging="360"/>
      </w:pPr>
      <w:rPr>
        <w:rFonts w:cs="Times New Roman"/>
      </w:rPr>
    </w:lvl>
    <w:lvl w:ilvl="7" w:tplc="04100019" w:tentative="1">
      <w:start w:val="1"/>
      <w:numFmt w:val="lowerLetter"/>
      <w:lvlText w:val="%8."/>
      <w:lvlJc w:val="left"/>
      <w:pPr>
        <w:tabs>
          <w:tab w:val="num" w:pos="6816"/>
        </w:tabs>
        <w:ind w:left="6816" w:hanging="360"/>
      </w:pPr>
      <w:rPr>
        <w:rFonts w:cs="Times New Roman"/>
      </w:rPr>
    </w:lvl>
    <w:lvl w:ilvl="8" w:tplc="0410001B" w:tentative="1">
      <w:start w:val="1"/>
      <w:numFmt w:val="lowerRoman"/>
      <w:lvlText w:val="%9."/>
      <w:lvlJc w:val="right"/>
      <w:pPr>
        <w:tabs>
          <w:tab w:val="num" w:pos="7536"/>
        </w:tabs>
        <w:ind w:left="7536" w:hanging="180"/>
      </w:pPr>
      <w:rPr>
        <w:rFonts w:cs="Times New Roman"/>
      </w:rPr>
    </w:lvl>
  </w:abstractNum>
  <w:abstractNum w:abstractNumId="22" w15:restartNumberingAfterBreak="0">
    <w:nsid w:val="770D03AE"/>
    <w:multiLevelType w:val="hybridMultilevel"/>
    <w:tmpl w:val="8D568324"/>
    <w:lvl w:ilvl="0" w:tplc="0714CF06">
      <w:start w:val="1"/>
      <w:numFmt w:val="decimal"/>
      <w:lvlText w:val="%1)"/>
      <w:lvlJc w:val="left"/>
      <w:pPr>
        <w:ind w:left="720" w:hanging="360"/>
      </w:pPr>
      <w:rPr>
        <w:rFonts w:ascii="Tahoma" w:eastAsia="Times New Roman" w:hAnsi="Tahoma" w:hint="default"/>
        <w:b w:val="0"/>
        <w:i w:val="0"/>
        <w:sz w:val="2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9682652">
    <w:abstractNumId w:val="0"/>
  </w:num>
  <w:num w:numId="2" w16cid:durableId="1832986712">
    <w:abstractNumId w:val="1"/>
  </w:num>
  <w:num w:numId="3" w16cid:durableId="615453467">
    <w:abstractNumId w:val="2"/>
  </w:num>
  <w:num w:numId="4" w16cid:durableId="1449009007">
    <w:abstractNumId w:val="3"/>
  </w:num>
  <w:num w:numId="5" w16cid:durableId="169487424">
    <w:abstractNumId w:val="4"/>
  </w:num>
  <w:num w:numId="6" w16cid:durableId="1781490985">
    <w:abstractNumId w:val="5"/>
  </w:num>
  <w:num w:numId="7" w16cid:durableId="1255557012">
    <w:abstractNumId w:val="20"/>
  </w:num>
  <w:num w:numId="8" w16cid:durableId="239409414">
    <w:abstractNumId w:val="19"/>
  </w:num>
  <w:num w:numId="9" w16cid:durableId="613295481">
    <w:abstractNumId w:val="21"/>
  </w:num>
  <w:num w:numId="10" w16cid:durableId="1728408040">
    <w:abstractNumId w:val="13"/>
  </w:num>
  <w:num w:numId="11" w16cid:durableId="123082348">
    <w:abstractNumId w:val="8"/>
  </w:num>
  <w:num w:numId="12" w16cid:durableId="463158950">
    <w:abstractNumId w:val="17"/>
  </w:num>
  <w:num w:numId="13" w16cid:durableId="1387725111">
    <w:abstractNumId w:val="22"/>
  </w:num>
  <w:num w:numId="14" w16cid:durableId="216357592">
    <w:abstractNumId w:val="9"/>
  </w:num>
  <w:num w:numId="15" w16cid:durableId="489559378">
    <w:abstractNumId w:val="11"/>
  </w:num>
  <w:num w:numId="16" w16cid:durableId="1861385372">
    <w:abstractNumId w:val="14"/>
  </w:num>
  <w:num w:numId="17" w16cid:durableId="957032068">
    <w:abstractNumId w:val="12"/>
  </w:num>
  <w:num w:numId="18" w16cid:durableId="1286041368">
    <w:abstractNumId w:val="16"/>
  </w:num>
  <w:num w:numId="19" w16cid:durableId="284316049">
    <w:abstractNumId w:val="7"/>
  </w:num>
  <w:num w:numId="20" w16cid:durableId="178009407">
    <w:abstractNumId w:val="18"/>
  </w:num>
  <w:num w:numId="21" w16cid:durableId="179515669">
    <w:abstractNumId w:val="15"/>
  </w:num>
  <w:num w:numId="22" w16cid:durableId="1106274628">
    <w:abstractNumId w:val="6"/>
  </w:num>
  <w:num w:numId="23" w16cid:durableId="1774747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E6"/>
    <w:rsid w:val="0001081F"/>
    <w:rsid w:val="00011931"/>
    <w:rsid w:val="000229AA"/>
    <w:rsid w:val="00041A24"/>
    <w:rsid w:val="0005578B"/>
    <w:rsid w:val="000558FB"/>
    <w:rsid w:val="00083E93"/>
    <w:rsid w:val="000856F1"/>
    <w:rsid w:val="00087ED7"/>
    <w:rsid w:val="000929F4"/>
    <w:rsid w:val="00094F4F"/>
    <w:rsid w:val="000956CA"/>
    <w:rsid w:val="000A1961"/>
    <w:rsid w:val="000A5596"/>
    <w:rsid w:val="000B7185"/>
    <w:rsid w:val="000C24ED"/>
    <w:rsid w:val="000C3B9E"/>
    <w:rsid w:val="000C4643"/>
    <w:rsid w:val="000C6807"/>
    <w:rsid w:val="000E5AD3"/>
    <w:rsid w:val="000E5F66"/>
    <w:rsid w:val="00101929"/>
    <w:rsid w:val="00111E2F"/>
    <w:rsid w:val="001235B1"/>
    <w:rsid w:val="001573D0"/>
    <w:rsid w:val="001674DE"/>
    <w:rsid w:val="00180FD6"/>
    <w:rsid w:val="001E2AD0"/>
    <w:rsid w:val="001E5132"/>
    <w:rsid w:val="001F2727"/>
    <w:rsid w:val="00200714"/>
    <w:rsid w:val="002118C3"/>
    <w:rsid w:val="00222C40"/>
    <w:rsid w:val="00222CB4"/>
    <w:rsid w:val="002244AC"/>
    <w:rsid w:val="002312C4"/>
    <w:rsid w:val="00234EA5"/>
    <w:rsid w:val="002455E3"/>
    <w:rsid w:val="00262372"/>
    <w:rsid w:val="00282AB1"/>
    <w:rsid w:val="00293E7B"/>
    <w:rsid w:val="002E0BA8"/>
    <w:rsid w:val="003102DC"/>
    <w:rsid w:val="0031221F"/>
    <w:rsid w:val="00323341"/>
    <w:rsid w:val="00330127"/>
    <w:rsid w:val="0035121E"/>
    <w:rsid w:val="003B41FD"/>
    <w:rsid w:val="003B7F0E"/>
    <w:rsid w:val="003D77B0"/>
    <w:rsid w:val="003E7130"/>
    <w:rsid w:val="004109C2"/>
    <w:rsid w:val="0041211F"/>
    <w:rsid w:val="004171B1"/>
    <w:rsid w:val="0043199D"/>
    <w:rsid w:val="004322CB"/>
    <w:rsid w:val="00435FC3"/>
    <w:rsid w:val="0044538D"/>
    <w:rsid w:val="00454111"/>
    <w:rsid w:val="0045763A"/>
    <w:rsid w:val="004716A3"/>
    <w:rsid w:val="004953C4"/>
    <w:rsid w:val="004B3E03"/>
    <w:rsid w:val="004C59BB"/>
    <w:rsid w:val="004F1987"/>
    <w:rsid w:val="00507725"/>
    <w:rsid w:val="00515FC6"/>
    <w:rsid w:val="00556A66"/>
    <w:rsid w:val="005577DC"/>
    <w:rsid w:val="00576842"/>
    <w:rsid w:val="00584954"/>
    <w:rsid w:val="00590DB0"/>
    <w:rsid w:val="005A5584"/>
    <w:rsid w:val="005B1C6C"/>
    <w:rsid w:val="005C2BA0"/>
    <w:rsid w:val="005E3369"/>
    <w:rsid w:val="005E67CD"/>
    <w:rsid w:val="006044BF"/>
    <w:rsid w:val="0061729B"/>
    <w:rsid w:val="00630885"/>
    <w:rsid w:val="00631650"/>
    <w:rsid w:val="00646F86"/>
    <w:rsid w:val="00662569"/>
    <w:rsid w:val="006726A6"/>
    <w:rsid w:val="006731EB"/>
    <w:rsid w:val="00677DAB"/>
    <w:rsid w:val="00695D40"/>
    <w:rsid w:val="006E3D3F"/>
    <w:rsid w:val="00721111"/>
    <w:rsid w:val="00771DFF"/>
    <w:rsid w:val="00774854"/>
    <w:rsid w:val="007B24B0"/>
    <w:rsid w:val="007C33A4"/>
    <w:rsid w:val="007D066A"/>
    <w:rsid w:val="007D2733"/>
    <w:rsid w:val="007E3E51"/>
    <w:rsid w:val="007F5A3C"/>
    <w:rsid w:val="0080636D"/>
    <w:rsid w:val="00807D2F"/>
    <w:rsid w:val="00824624"/>
    <w:rsid w:val="00826BC7"/>
    <w:rsid w:val="008540E6"/>
    <w:rsid w:val="0086022D"/>
    <w:rsid w:val="008667C0"/>
    <w:rsid w:val="00892C10"/>
    <w:rsid w:val="00894032"/>
    <w:rsid w:val="008A3D9C"/>
    <w:rsid w:val="00925B32"/>
    <w:rsid w:val="00967CF5"/>
    <w:rsid w:val="00974188"/>
    <w:rsid w:val="009762AD"/>
    <w:rsid w:val="009A143A"/>
    <w:rsid w:val="009B706F"/>
    <w:rsid w:val="009C173F"/>
    <w:rsid w:val="009E1BB8"/>
    <w:rsid w:val="009F4C21"/>
    <w:rsid w:val="009F692C"/>
    <w:rsid w:val="00A0124A"/>
    <w:rsid w:val="00A51C81"/>
    <w:rsid w:val="00A61989"/>
    <w:rsid w:val="00A63131"/>
    <w:rsid w:val="00A67B4F"/>
    <w:rsid w:val="00A86C04"/>
    <w:rsid w:val="00AB6538"/>
    <w:rsid w:val="00AE2B3D"/>
    <w:rsid w:val="00AF48AC"/>
    <w:rsid w:val="00B11341"/>
    <w:rsid w:val="00B120D8"/>
    <w:rsid w:val="00B20EC4"/>
    <w:rsid w:val="00B41496"/>
    <w:rsid w:val="00B4167B"/>
    <w:rsid w:val="00B5181B"/>
    <w:rsid w:val="00B52CF7"/>
    <w:rsid w:val="00B64093"/>
    <w:rsid w:val="00B865C0"/>
    <w:rsid w:val="00BD2C2C"/>
    <w:rsid w:val="00BD761B"/>
    <w:rsid w:val="00BD7AF8"/>
    <w:rsid w:val="00C055B9"/>
    <w:rsid w:val="00C06B32"/>
    <w:rsid w:val="00C31675"/>
    <w:rsid w:val="00C37E14"/>
    <w:rsid w:val="00C520AB"/>
    <w:rsid w:val="00C53F06"/>
    <w:rsid w:val="00C81C9D"/>
    <w:rsid w:val="00C83324"/>
    <w:rsid w:val="00C90EE1"/>
    <w:rsid w:val="00C956BB"/>
    <w:rsid w:val="00CA2407"/>
    <w:rsid w:val="00CA46A6"/>
    <w:rsid w:val="00CA788A"/>
    <w:rsid w:val="00CB4DEB"/>
    <w:rsid w:val="00CB7566"/>
    <w:rsid w:val="00CC19CD"/>
    <w:rsid w:val="00CE472B"/>
    <w:rsid w:val="00CF4CAD"/>
    <w:rsid w:val="00CF5C85"/>
    <w:rsid w:val="00D43F2C"/>
    <w:rsid w:val="00D44B2F"/>
    <w:rsid w:val="00D81683"/>
    <w:rsid w:val="00D92ADF"/>
    <w:rsid w:val="00DB1C1B"/>
    <w:rsid w:val="00DF4CB7"/>
    <w:rsid w:val="00E00157"/>
    <w:rsid w:val="00E07180"/>
    <w:rsid w:val="00E07A0C"/>
    <w:rsid w:val="00E1277A"/>
    <w:rsid w:val="00E1440B"/>
    <w:rsid w:val="00E4372F"/>
    <w:rsid w:val="00E75412"/>
    <w:rsid w:val="00E84F80"/>
    <w:rsid w:val="00E90B3B"/>
    <w:rsid w:val="00E92B53"/>
    <w:rsid w:val="00EA0577"/>
    <w:rsid w:val="00EC4261"/>
    <w:rsid w:val="00ED207B"/>
    <w:rsid w:val="00ED3080"/>
    <w:rsid w:val="00F063CA"/>
    <w:rsid w:val="00F15F93"/>
    <w:rsid w:val="00F33982"/>
    <w:rsid w:val="00F714AA"/>
    <w:rsid w:val="00F902B1"/>
    <w:rsid w:val="00FB6A8C"/>
    <w:rsid w:val="00FD62F9"/>
    <w:rsid w:val="00FE2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690EEB"/>
  <w15:chartTrackingRefBased/>
  <w15:docId w15:val="{B0BC030C-5A6B-4C27-8C2A-5ECA3748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3F2C"/>
    <w:pPr>
      <w:widowControl w:val="0"/>
      <w:suppressAutoHyphens/>
    </w:pPr>
    <w:rPr>
      <w:rFonts w:eastAsia="Arial Unicode MS"/>
      <w:lang w:eastAsia="zh-CN"/>
    </w:rPr>
  </w:style>
  <w:style w:type="paragraph" w:styleId="Titolo1">
    <w:name w:val="heading 1"/>
    <w:basedOn w:val="Normale"/>
    <w:next w:val="Normale"/>
    <w:qFormat/>
    <w:pPr>
      <w:keepNext/>
      <w:numPr>
        <w:numId w:val="1"/>
      </w:numPr>
      <w:overflowPunct w:val="0"/>
      <w:autoSpaceDE w:val="0"/>
      <w:textAlignment w:val="baseline"/>
      <w:outlineLvl w:val="0"/>
    </w:pPr>
    <w:rPr>
      <w:b/>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firstLine="5925"/>
      <w:jc w:val="both"/>
      <w:outlineLvl w:val="2"/>
    </w:pPr>
    <w:rPr>
      <w:b/>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numPr>
        <w:ilvl w:val="5"/>
        <w:numId w:val="1"/>
      </w:numPr>
      <w:jc w:val="center"/>
      <w:outlineLvl w:val="5"/>
    </w:pPr>
    <w:rPr>
      <w:kern w:val="1"/>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numPr>
        <w:ilvl w:val="7"/>
        <w:numId w:val="1"/>
      </w:numPr>
      <w:jc w:val="center"/>
      <w:outlineLvl w:val="7"/>
    </w:pPr>
    <w:rPr>
      <w:i/>
      <w:iCs/>
    </w:rPr>
  </w:style>
  <w:style w:type="paragraph" w:styleId="Titolo9">
    <w:name w:val="heading 9"/>
    <w:basedOn w:val="Normale"/>
    <w:next w:val="Normale"/>
    <w:qFormat/>
    <w:pPr>
      <w:keepNext/>
      <w:numPr>
        <w:ilvl w:val="8"/>
        <w:numId w:val="1"/>
      </w:numPr>
      <w:tabs>
        <w:tab w:val="left" w:pos="2127"/>
        <w:tab w:val="left" w:pos="2552"/>
      </w:tabs>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bCs/>
      <w:highlight w:val="yello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color w:val="auto"/>
      <w:sz w:val="22"/>
      <w:szCs w:val="22"/>
      <w:lang w:val="it-IT" w:eastAsia="zh-CN"/>
    </w:rPr>
  </w:style>
  <w:style w:type="character" w:customStyle="1" w:styleId="WW8Num4z1">
    <w:name w:val="WW8Num4z1"/>
    <w:rPr>
      <w:rFonts w:ascii="OpenSymbol" w:hAnsi="OpenSymbol" w:cs="OpenSymbol"/>
    </w:rPr>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Caratterepredefinitoparagrafo">
    <w:name w:val="Carattere predefinito paragrafo"/>
  </w:style>
  <w:style w:type="character" w:customStyle="1" w:styleId="WW-Absatz-Standardschriftart11111111111111111111">
    <w:name w:val="WW-Absatz-Standardschriftart11111111111111111111"/>
  </w:style>
  <w:style w:type="character" w:customStyle="1" w:styleId="Caratterepredefinitoparagrafo5">
    <w:name w:val="Carattere predefinito paragrafo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Caratterepredefinitoparagrafo4">
    <w:name w:val="Carattere predefinito paragrafo4"/>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Caratterepredefinitoparagrafo3">
    <w:name w:val="Carattere predefinito paragrafo3"/>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Caratterepredefinitoparagrafo2">
    <w:name w:val="Carattere predefinito paragrafo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Wingdings" w:hAnsi="Wingdings" w:cs="Wingdings"/>
    </w:rPr>
  </w:style>
  <w:style w:type="character" w:customStyle="1" w:styleId="WW8Num17z4">
    <w:name w:val="WW8Num17z4"/>
    <w:rPr>
      <w:rFonts w:ascii="Courier New" w:hAnsi="Courier New" w:cs="Courier New"/>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St18z0">
    <w:name w:val="WW8NumSt18z0"/>
    <w:rPr>
      <w:rFonts w:ascii="Symbol" w:hAnsi="Symbol" w:cs="Symbol"/>
    </w:rPr>
  </w:style>
  <w:style w:type="character" w:customStyle="1" w:styleId="WW8NumSt18z1">
    <w:name w:val="WW8NumSt18z1"/>
    <w:rPr>
      <w:rFonts w:ascii="Courier New" w:hAnsi="Courier New" w:cs="Courier New"/>
    </w:rPr>
  </w:style>
  <w:style w:type="character" w:customStyle="1" w:styleId="WW8NumSt18z2">
    <w:name w:val="WW8NumSt18z2"/>
    <w:rPr>
      <w:rFonts w:ascii="Wingdings" w:hAnsi="Wingdings" w:cs="Wingdings"/>
    </w:rPr>
  </w:style>
  <w:style w:type="character" w:customStyle="1" w:styleId="Caratterepredefinitoparagrafo1">
    <w:name w:val="Carattere predefinito paragrafo1"/>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Numeropagina">
    <w:name w:val="page number"/>
    <w:basedOn w:val="Caratterepredefinitoparagrafo1"/>
  </w:style>
  <w:style w:type="character" w:customStyle="1" w:styleId="Rimandocommento1">
    <w:name w:val="Rimando commento1"/>
    <w:rPr>
      <w:sz w:val="16"/>
      <w:szCs w:val="16"/>
    </w:rPr>
  </w:style>
  <w:style w:type="character" w:customStyle="1" w:styleId="Rimandonotadichiusura1">
    <w:name w:val="Rimando nota di chiusura1"/>
    <w:rPr>
      <w:vertAlign w:val="superscrip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WW-Caratterenotadichiusura">
    <w:name w:val="WW-Carattere nota di chiusura"/>
    <w:rPr>
      <w:vertAlign w:val="superscript"/>
    </w:rPr>
  </w:style>
  <w:style w:type="character" w:customStyle="1" w:styleId="Rimandonotaapidipagina1">
    <w:name w:val="Rimando nota a piè di pagina1"/>
    <w:rPr>
      <w:vertAlign w:val="superscript"/>
    </w:rPr>
  </w:style>
  <w:style w:type="character" w:customStyle="1" w:styleId="Rimandonotadichiusura2">
    <w:name w:val="Rimando nota di chiusura2"/>
    <w:rPr>
      <w:vertAlign w:val="superscript"/>
    </w:rPr>
  </w:style>
  <w:style w:type="character" w:customStyle="1" w:styleId="Rimandonotaapidipagina2">
    <w:name w:val="Rimando nota a piè di pagina2"/>
    <w:rPr>
      <w:vertAlign w:val="superscript"/>
    </w:rPr>
  </w:style>
  <w:style w:type="character" w:customStyle="1" w:styleId="Rimandonotadichiusura3">
    <w:name w:val="Rimando nota di chiusura3"/>
    <w:rPr>
      <w:vertAlign w:val="superscript"/>
    </w:rPr>
  </w:style>
  <w:style w:type="character" w:customStyle="1" w:styleId="Rimandonotaapidipagina3">
    <w:name w:val="Rimando nota a piè di pagina3"/>
    <w:rPr>
      <w:vertAlign w:val="superscript"/>
    </w:rPr>
  </w:style>
  <w:style w:type="character" w:customStyle="1" w:styleId="Rimandonotadichiusura4">
    <w:name w:val="Rimando nota di chiusura4"/>
    <w:rPr>
      <w:vertAlign w:val="superscript"/>
    </w:rPr>
  </w:style>
  <w:style w:type="character" w:customStyle="1" w:styleId="Rimandonotaapidipagina4">
    <w:name w:val="Rimando nota a piè di pagina4"/>
    <w:rPr>
      <w:vertAlign w:val="superscript"/>
    </w:rPr>
  </w:style>
  <w:style w:type="character" w:customStyle="1" w:styleId="Rimandonotadichiusura5">
    <w:name w:val="Rimando nota di chiusura5"/>
    <w:rPr>
      <w:vertAlign w:val="superscript"/>
    </w:rPr>
  </w:style>
  <w:style w:type="character" w:customStyle="1" w:styleId="Rimandonotaapidipagina5">
    <w:name w:val="Rimando nota a piè di pagina5"/>
    <w:rPr>
      <w:vertAlign w:val="superscript"/>
    </w:rPr>
  </w:style>
  <w:style w:type="character" w:customStyle="1" w:styleId="Richiamodinotadichiusura">
    <w:name w:val="Richiamo di nota di chiusura"/>
    <w:rPr>
      <w:vertAlign w:val="superscript"/>
    </w:rPr>
  </w:style>
  <w:style w:type="character" w:customStyle="1" w:styleId="Caratterenotaapidipagina">
    <w:name w:val="Carattere nota a piè di pagina"/>
    <w:rPr>
      <w:vertAlign w:val="superscript"/>
    </w:rPr>
  </w:style>
  <w:style w:type="character" w:customStyle="1" w:styleId="Carpredefinitoparagrafo1">
    <w:name w:val="Car. predefinito paragrafo1"/>
  </w:style>
  <w:style w:type="character" w:customStyle="1" w:styleId="apple-converted-space">
    <w:name w:val="apple-converted-space"/>
    <w:basedOn w:val="Carpredefinitoparagrafo1"/>
  </w:style>
  <w:style w:type="character" w:customStyle="1" w:styleId="highlightedsearchterm">
    <w:name w:val="highlightedsearchterm"/>
    <w:basedOn w:val="Carpredefinitoparagrafo1"/>
  </w:style>
  <w:style w:type="character" w:styleId="Rimandonotadichiusura">
    <w:name w:val="endnote reference"/>
    <w:rPr>
      <w:vertAlign w:val="superscript"/>
    </w:rPr>
  </w:style>
  <w:style w:type="character" w:styleId="Rimandonotaapidipagina">
    <w:name w:val="footnote reference"/>
    <w:rPr>
      <w:vertAlign w:val="superscript"/>
    </w:rPr>
  </w:style>
  <w:style w:type="paragraph" w:customStyle="1" w:styleId="Titolo10">
    <w:name w:val="Titolo1"/>
    <w:basedOn w:val="Normale"/>
    <w:next w:val="Sottotitolo"/>
    <w:pPr>
      <w:overflowPunct w:val="0"/>
      <w:autoSpaceDE w:val="0"/>
      <w:jc w:val="center"/>
      <w:textAlignment w:val="baseline"/>
    </w:pPr>
    <w:rPr>
      <w:b/>
    </w:rPr>
  </w:style>
  <w:style w:type="paragraph" w:styleId="Corpotesto">
    <w:name w:val="Body Text"/>
    <w:basedOn w:val="Normale"/>
    <w:pPr>
      <w:overflowPunct w:val="0"/>
      <w:autoSpaceDE w:val="0"/>
      <w:textAlignment w:val="baseline"/>
    </w:pPr>
    <w:rPr>
      <w:b/>
    </w:r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styleId="Intestazione">
    <w:name w:val="header"/>
    <w:basedOn w:val="Normale"/>
    <w:next w:val="Corpotesto"/>
    <w:link w:val="IntestazioneCarattere"/>
    <w:pPr>
      <w:keepNext/>
      <w:spacing w:before="240" w:after="120"/>
    </w:pPr>
    <w:rPr>
      <w:rFonts w:ascii="Arial" w:eastAsia="Microsoft YaHei" w:hAnsi="Arial" w:cs="Mangal"/>
      <w:sz w:val="28"/>
      <w:szCs w:val="28"/>
    </w:rPr>
  </w:style>
  <w:style w:type="paragraph" w:customStyle="1" w:styleId="Intestazione5">
    <w:name w:val="Intestazione5"/>
    <w:basedOn w:val="Normale"/>
    <w:next w:val="Corpotesto"/>
    <w:pPr>
      <w:keepNext/>
      <w:spacing w:before="240" w:after="120"/>
    </w:pPr>
    <w:rPr>
      <w:rFonts w:ascii="Arial" w:eastAsia="Lucida Sans Unicode" w:hAnsi="Arial" w:cs="Mangal"/>
      <w:sz w:val="28"/>
      <w:szCs w:val="28"/>
    </w:rPr>
  </w:style>
  <w:style w:type="paragraph" w:customStyle="1" w:styleId="Didascalia5">
    <w:name w:val="Didascalia5"/>
    <w:basedOn w:val="Normale"/>
    <w:pPr>
      <w:suppressLineNumbers/>
      <w:spacing w:before="120" w:after="120"/>
    </w:pPr>
    <w:rPr>
      <w:rFonts w:cs="Mangal"/>
      <w:i/>
      <w:iCs/>
      <w:sz w:val="24"/>
      <w:szCs w:val="24"/>
    </w:rPr>
  </w:style>
  <w:style w:type="paragraph" w:customStyle="1" w:styleId="Intestazione4">
    <w:name w:val="Intestazione4"/>
    <w:basedOn w:val="Normale"/>
    <w:next w:val="Corpotesto"/>
    <w:pPr>
      <w:keepNext/>
      <w:spacing w:before="240" w:after="120"/>
    </w:pPr>
    <w:rPr>
      <w:rFonts w:ascii="Arial" w:eastAsia="Microsoft YaHei" w:hAnsi="Arial" w:cs="Mangal"/>
      <w:sz w:val="28"/>
      <w:szCs w:val="28"/>
    </w:rPr>
  </w:style>
  <w:style w:type="paragraph" w:customStyle="1" w:styleId="Didascalia4">
    <w:name w:val="Didascalia4"/>
    <w:basedOn w:val="Normale"/>
    <w:pPr>
      <w:suppressLineNumbers/>
      <w:spacing w:before="120" w:after="120"/>
    </w:pPr>
    <w:rPr>
      <w:rFonts w:cs="Mangal"/>
      <w:i/>
      <w:iCs/>
      <w:sz w:val="24"/>
      <w:szCs w:val="24"/>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Rientrocorpodeltesto">
    <w:name w:val="Body Text Indent"/>
    <w:basedOn w:val="Normale"/>
    <w:pPr>
      <w:ind w:left="227"/>
    </w:pPr>
  </w:style>
  <w:style w:type="paragraph" w:customStyle="1" w:styleId="regolamento">
    <w:name w:val="regolamento"/>
    <w:basedOn w:val="Normale"/>
    <w:pPr>
      <w:tabs>
        <w:tab w:val="left" w:pos="-1843"/>
      </w:tabs>
      <w:ind w:left="284" w:hanging="284"/>
      <w:jc w:val="both"/>
    </w:pPr>
    <w:rPr>
      <w:rFonts w:ascii="Arial" w:hAnsi="Arial" w:cs="Arial"/>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Sottotitolo">
    <w:name w:val="Subtitle"/>
    <w:basedOn w:val="Normale"/>
    <w:next w:val="Corpotesto"/>
    <w:qFormat/>
    <w:pPr>
      <w:jc w:val="both"/>
    </w:pPr>
    <w:rPr>
      <w:b/>
    </w:rPr>
  </w:style>
  <w:style w:type="paragraph" w:customStyle="1" w:styleId="Rientrocorpodeltesto21">
    <w:name w:val="Rientro corpo del testo 21"/>
    <w:basedOn w:val="Normale"/>
    <w:pPr>
      <w:ind w:left="360"/>
      <w:jc w:val="both"/>
    </w:pPr>
  </w:style>
  <w:style w:type="paragraph" w:customStyle="1" w:styleId="Rientrocorpodeltesto31">
    <w:name w:val="Rientro corpo del testo 31"/>
    <w:basedOn w:val="Normale"/>
    <w:pPr>
      <w:ind w:left="426"/>
      <w:jc w:val="both"/>
    </w:pPr>
  </w:style>
  <w:style w:type="paragraph" w:styleId="Testonotaapidipagina">
    <w:name w:val="footnote text"/>
    <w:basedOn w:val="Normale"/>
    <w:link w:val="TestonotaapidipaginaCarattere"/>
    <w:uiPriority w:val="99"/>
  </w:style>
  <w:style w:type="paragraph" w:customStyle="1" w:styleId="centrato">
    <w:name w:val="centrato"/>
    <w:basedOn w:val="Titolo4"/>
    <w:pPr>
      <w:keepNext w:val="0"/>
      <w:numPr>
        <w:ilvl w:val="0"/>
        <w:numId w:val="0"/>
      </w:numPr>
      <w:spacing w:before="120" w:after="120"/>
      <w:jc w:val="center"/>
    </w:pPr>
    <w:rPr>
      <w:b/>
      <w:i w:val="0"/>
      <w:kern w:val="1"/>
      <w:lang w:val="de-DE"/>
    </w:rPr>
  </w:style>
  <w:style w:type="paragraph" w:customStyle="1" w:styleId="sche3">
    <w:name w:val="sche_3"/>
    <w:pPr>
      <w:widowControl w:val="0"/>
      <w:suppressAutoHyphens/>
      <w:overflowPunct w:val="0"/>
      <w:autoSpaceDE w:val="0"/>
      <w:jc w:val="both"/>
    </w:pPr>
    <w:rPr>
      <w:rFonts w:eastAsia="Arial"/>
      <w:lang w:val="en-US" w:eastAsia="zh-CN"/>
    </w:rPr>
  </w:style>
  <w:style w:type="paragraph" w:customStyle="1" w:styleId="sche22">
    <w:name w:val="sche2_2"/>
    <w:pPr>
      <w:widowControl w:val="0"/>
      <w:suppressAutoHyphens/>
      <w:overflowPunct w:val="0"/>
      <w:autoSpaceDE w:val="0"/>
      <w:jc w:val="right"/>
    </w:pPr>
    <w:rPr>
      <w:rFonts w:eastAsia="Arial"/>
      <w:lang w:val="en-US" w:eastAsia="zh-CN"/>
    </w:rPr>
  </w:style>
  <w:style w:type="paragraph" w:customStyle="1" w:styleId="sche23">
    <w:name w:val="sche2_3"/>
    <w:pPr>
      <w:widowControl w:val="0"/>
      <w:suppressAutoHyphens/>
      <w:overflowPunct w:val="0"/>
      <w:autoSpaceDE w:val="0"/>
      <w:jc w:val="right"/>
    </w:pPr>
    <w:rPr>
      <w:rFonts w:eastAsia="Arial"/>
      <w:lang w:val="en-US" w:eastAsia="zh-CN"/>
    </w:rPr>
  </w:style>
  <w:style w:type="paragraph" w:customStyle="1" w:styleId="Corpodeltesto21">
    <w:name w:val="Corpo del testo 21"/>
    <w:basedOn w:val="Normale"/>
    <w:pPr>
      <w:overflowPunct w:val="0"/>
      <w:autoSpaceDE w:val="0"/>
      <w:spacing w:line="360" w:lineRule="auto"/>
      <w:ind w:left="425"/>
      <w:jc w:val="both"/>
    </w:pPr>
    <w:rPr>
      <w:rFonts w:ascii="Arial" w:hAnsi="Arial" w:cs="Arial"/>
    </w:rPr>
  </w:style>
  <w:style w:type="paragraph" w:customStyle="1" w:styleId="sche4">
    <w:name w:val="sche_4"/>
    <w:pPr>
      <w:widowControl w:val="0"/>
      <w:suppressAutoHyphens/>
      <w:jc w:val="both"/>
    </w:pPr>
    <w:rPr>
      <w:rFonts w:eastAsia="Arial"/>
      <w:lang w:val="en-US" w:eastAsia="zh-CN"/>
    </w:rPr>
  </w:style>
  <w:style w:type="paragraph" w:customStyle="1" w:styleId="Corpodeltesto210">
    <w:name w:val="Corpo del testo 21"/>
    <w:basedOn w:val="Normale"/>
    <w:pPr>
      <w:jc w:val="both"/>
    </w:pPr>
  </w:style>
  <w:style w:type="paragraph" w:customStyle="1" w:styleId="Rientrocorpodeltesto22">
    <w:name w:val="Rientro corpo del testo 22"/>
    <w:basedOn w:val="Normale"/>
    <w:pPr>
      <w:tabs>
        <w:tab w:val="left" w:pos="1788"/>
      </w:tabs>
      <w:ind w:left="720"/>
      <w:jc w:val="both"/>
    </w:p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rPr>
  </w:style>
  <w:style w:type="paragraph" w:styleId="Pidipagina">
    <w:name w:val="footer"/>
    <w:basedOn w:val="Normale"/>
    <w:link w:val="PidipaginaCarattere"/>
    <w:uiPriority w:val="99"/>
    <w:pPr>
      <w:tabs>
        <w:tab w:val="center" w:pos="4819"/>
        <w:tab w:val="right" w:pos="9638"/>
      </w:tabs>
    </w:pPr>
  </w:style>
  <w:style w:type="paragraph" w:styleId="Testonotadichiusura">
    <w:name w:val="endnote text"/>
    <w:basedOn w:val="Normale"/>
  </w:style>
  <w:style w:type="paragraph" w:styleId="NormaleWeb">
    <w:name w:val="Normal (Web)"/>
    <w:basedOn w:val="Normale"/>
    <w:pPr>
      <w:spacing w:before="280" w:after="280"/>
    </w:pPr>
  </w:style>
  <w:style w:type="paragraph" w:customStyle="1" w:styleId="Testodelblocco1">
    <w:name w:val="Testo del blocco1"/>
    <w:basedOn w:val="Normale"/>
    <w:pPr>
      <w:tabs>
        <w:tab w:val="right" w:pos="9285"/>
      </w:tabs>
      <w:ind w:left="71" w:right="2" w:hanging="71"/>
    </w:pPr>
    <w:rPr>
      <w:rFonts w:ascii="Arial" w:hAnsi="Arial" w:cs="Arial"/>
      <w:i/>
      <w:iCs/>
      <w:spacing w:val="-6"/>
      <w:sz w:val="22"/>
      <w:szCs w:val="22"/>
    </w:rPr>
  </w:style>
  <w:style w:type="paragraph" w:customStyle="1" w:styleId="uso-bollo">
    <w:name w:val="uso-bollo"/>
    <w:basedOn w:val="Normale"/>
    <w:pPr>
      <w:spacing w:line="480" w:lineRule="auto"/>
    </w:pPr>
  </w:style>
  <w:style w:type="paragraph" w:customStyle="1" w:styleId="Testocommento1">
    <w:name w:val="Testo commento1"/>
    <w:basedOn w:val="Normale"/>
  </w:style>
  <w:style w:type="paragraph" w:customStyle="1" w:styleId="Rigadintestazione">
    <w:name w:val="Riga d'intestazione"/>
    <w:basedOn w:val="Normale"/>
    <w:pPr>
      <w:tabs>
        <w:tab w:val="center" w:pos="4819"/>
        <w:tab w:val="right" w:pos="9638"/>
      </w:tabs>
    </w:pPr>
    <w:rPr>
      <w:rFonts w:ascii="MS Sans Serif" w:hAnsi="MS Sans Serif" w:cs="MS Sans Serif"/>
    </w:rPr>
  </w:style>
  <w:style w:type="paragraph" w:customStyle="1" w:styleId="sche2">
    <w:name w:val="sche_2"/>
    <w:pPr>
      <w:widowControl w:val="0"/>
      <w:suppressAutoHyphens/>
      <w:spacing w:before="256"/>
      <w:jc w:val="both"/>
    </w:pPr>
    <w:rPr>
      <w:rFonts w:eastAsia="Arial"/>
      <w:lang w:eastAsia="zh-CN"/>
    </w:rPr>
  </w:style>
  <w:style w:type="paragraph" w:customStyle="1" w:styleId="sche1">
    <w:name w:val="sche_1"/>
    <w:pPr>
      <w:widowControl w:val="0"/>
      <w:suppressAutoHyphens/>
      <w:spacing w:before="256"/>
      <w:jc w:val="center"/>
    </w:pPr>
    <w:rPr>
      <w:rFonts w:eastAsia="Arial"/>
      <w:lang w:eastAsia="zh-CN"/>
    </w:rPr>
  </w:style>
  <w:style w:type="paragraph" w:styleId="Testofumetto">
    <w:name w:val="Balloon Text"/>
    <w:basedOn w:val="Normale"/>
    <w:rPr>
      <w:rFonts w:ascii="Tahoma" w:hAnsi="Tahoma" w:cs="Tahoma"/>
      <w:sz w:val="16"/>
      <w:szCs w:val="16"/>
    </w:rPr>
  </w:style>
  <w:style w:type="paragraph" w:customStyle="1" w:styleId="Mappadocumento1">
    <w:name w:val="Mappa documento1"/>
    <w:basedOn w:val="Normale"/>
    <w:rPr>
      <w:rFonts w:ascii="Tahoma" w:hAnsi="Tahoma" w:cs="Tahom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Testonormale1">
    <w:name w:val="Testo normale1"/>
    <w:basedOn w:val="Normale"/>
    <w:pPr>
      <w:suppressAutoHyphens w:val="0"/>
    </w:pPr>
    <w:rPr>
      <w:rFonts w:ascii="Arial" w:hAnsi="Arial" w:cs="Franklin Gothic Medium"/>
    </w:rPr>
  </w:style>
  <w:style w:type="paragraph" w:customStyle="1" w:styleId="Rientrocorpodeltesto210">
    <w:name w:val="Rientro corpo del testo 21"/>
    <w:basedOn w:val="Normale"/>
    <w:pPr>
      <w:tabs>
        <w:tab w:val="left" w:pos="2508"/>
      </w:tabs>
      <w:ind w:left="720"/>
      <w:jc w:val="both"/>
    </w:pPr>
  </w:style>
  <w:style w:type="paragraph" w:customStyle="1" w:styleId="Rientrocorpodeltesto23">
    <w:name w:val="Rientro corpo del testo 23"/>
    <w:basedOn w:val="Normale"/>
    <w:pPr>
      <w:tabs>
        <w:tab w:val="left" w:pos="1068"/>
      </w:tabs>
      <w:ind w:left="720"/>
      <w:jc w:val="both"/>
    </w:pPr>
  </w:style>
  <w:style w:type="paragraph" w:customStyle="1" w:styleId="Titolotabella">
    <w:name w:val="Titolo tabella"/>
    <w:basedOn w:val="Contenutotabella"/>
    <w:pPr>
      <w:jc w:val="center"/>
    </w:pPr>
    <w:rPr>
      <w:b/>
      <w:bCs/>
    </w:rPr>
  </w:style>
  <w:style w:type="paragraph" w:customStyle="1" w:styleId="Tabella">
    <w:name w:val="Tabella"/>
    <w:basedOn w:val="Didascalia"/>
  </w:style>
  <w:style w:type="character" w:customStyle="1" w:styleId="IntestazioneCarattere">
    <w:name w:val="Intestazione Carattere"/>
    <w:link w:val="Intestazione"/>
    <w:rsid w:val="008540E6"/>
    <w:rPr>
      <w:rFonts w:ascii="Arial" w:eastAsia="Microsoft YaHei" w:hAnsi="Arial" w:cs="Mangal"/>
      <w:sz w:val="28"/>
      <w:szCs w:val="28"/>
      <w:lang w:eastAsia="zh-CN"/>
    </w:rPr>
  </w:style>
  <w:style w:type="character" w:customStyle="1" w:styleId="TestonotaapidipaginaCarattere">
    <w:name w:val="Testo nota a piè di pagina Carattere"/>
    <w:link w:val="Testonotaapidipagina"/>
    <w:uiPriority w:val="99"/>
    <w:rsid w:val="00D43F2C"/>
    <w:rPr>
      <w:rFonts w:eastAsia="Arial Unicode MS"/>
      <w:lang w:eastAsia="zh-CN"/>
    </w:rPr>
  </w:style>
  <w:style w:type="character" w:customStyle="1" w:styleId="FootnoteTextChar">
    <w:name w:val="Footnote Text Char"/>
    <w:locked/>
    <w:rsid w:val="000A1961"/>
    <w:rPr>
      <w:rFonts w:cs="Times New Roman"/>
    </w:rPr>
  </w:style>
  <w:style w:type="table" w:styleId="Grigliatabella">
    <w:name w:val="Table Grid"/>
    <w:basedOn w:val="Tabellanormale"/>
    <w:uiPriority w:val="99"/>
    <w:rsid w:val="00A5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B41FD"/>
    <w:rPr>
      <w:rFonts w:eastAsia="Arial Unicode MS"/>
      <w:lang w:eastAsia="zh-CN"/>
    </w:rPr>
  </w:style>
  <w:style w:type="paragraph" w:styleId="Paragrafoelenco">
    <w:name w:val="List Paragraph"/>
    <w:basedOn w:val="Normale"/>
    <w:uiPriority w:val="34"/>
    <w:qFormat/>
    <w:rsid w:val="00085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54BD9-DC41-47AD-BB73-077DEABC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5142</Words>
  <Characters>29313</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Lavori - pa - prezzo - 516_5278</vt:lpstr>
    </vt:vector>
  </TitlesOfParts>
  <Company>Comex S.p.A.</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prezzo - 516_5278</dc:title>
  <dc:subject>Dichiarazioni concorrente</dc:subject>
  <dc:creator>Bosetti</dc:creator>
  <cp:keywords>BB</cp:keywords>
  <cp:lastModifiedBy>Alessandro Arturi</cp:lastModifiedBy>
  <cp:revision>8</cp:revision>
  <cp:lastPrinted>2020-02-11T11:20:00Z</cp:lastPrinted>
  <dcterms:created xsi:type="dcterms:W3CDTF">2021-12-11T21:19:00Z</dcterms:created>
  <dcterms:modified xsi:type="dcterms:W3CDTF">2022-04-22T15:50:00Z</dcterms:modified>
</cp:coreProperties>
</file>